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3CB5D" w14:textId="71505486" w:rsidR="001C4DD2" w:rsidRPr="001C4DD2" w:rsidRDefault="00A816A4" w:rsidP="00EA6573">
      <w:pPr>
        <w:spacing w:line="240" w:lineRule="auto"/>
        <w:rPr>
          <w:rFonts w:ascii="Arial" w:hAnsi="Arial"/>
          <w:sz w:val="24"/>
          <w:szCs w:val="24"/>
          <w:lang w:val="en-ZA"/>
        </w:rPr>
      </w:pPr>
      <w:bookmarkStart w:id="0" w:name="_GoBack"/>
      <w:bookmarkEnd w:id="0"/>
      <w:r w:rsidRPr="00BD6A06">
        <w:rPr>
          <w:rFonts w:ascii="Arial" w:eastAsia="MS Gothic" w:hAnsi="Arial"/>
          <w:b/>
          <w:sz w:val="24"/>
          <w:szCs w:val="24"/>
          <w:lang w:val="en-ZA"/>
        </w:rPr>
        <w:t xml:space="preserve">Professor </w:t>
      </w:r>
      <w:r w:rsidR="00FE37EB" w:rsidRPr="00BD6A06">
        <w:rPr>
          <w:rFonts w:ascii="Arial" w:eastAsia="MS Gothic" w:hAnsi="Arial"/>
          <w:b/>
          <w:sz w:val="24"/>
          <w:szCs w:val="24"/>
          <w:lang w:val="en-ZA"/>
        </w:rPr>
        <w:t xml:space="preserve">Adam Habib, </w:t>
      </w:r>
      <w:r w:rsidR="00433052" w:rsidRPr="00BD6A06">
        <w:rPr>
          <w:rFonts w:ascii="Arial" w:eastAsia="MS Gothic" w:hAnsi="Arial"/>
          <w:b/>
          <w:sz w:val="24"/>
          <w:szCs w:val="24"/>
          <w:lang w:val="en-ZA"/>
        </w:rPr>
        <w:t xml:space="preserve">Vice-Chancellor and Principal, University of </w:t>
      </w:r>
      <w:r w:rsidRPr="00BD6A06">
        <w:rPr>
          <w:rFonts w:ascii="Arial" w:eastAsia="MS Gothic" w:hAnsi="Arial"/>
          <w:b/>
          <w:sz w:val="24"/>
          <w:szCs w:val="24"/>
          <w:lang w:val="en-ZA"/>
        </w:rPr>
        <w:t xml:space="preserve">the </w:t>
      </w:r>
      <w:r w:rsidR="00433052" w:rsidRPr="00BD6A06">
        <w:rPr>
          <w:rFonts w:ascii="Arial" w:eastAsia="MS Gothic" w:hAnsi="Arial"/>
          <w:b/>
          <w:sz w:val="24"/>
          <w:szCs w:val="24"/>
          <w:lang w:val="en-ZA"/>
        </w:rPr>
        <w:t>Witwatersrand</w:t>
      </w:r>
      <w:r w:rsidR="001C4DD2">
        <w:rPr>
          <w:rFonts w:ascii="Arial" w:eastAsia="MS Gothic" w:hAnsi="Arial"/>
          <w:b/>
          <w:sz w:val="24"/>
          <w:szCs w:val="24"/>
          <w:lang w:val="en-ZA"/>
        </w:rPr>
        <w:br/>
      </w:r>
      <w:r w:rsidR="001C4DD2">
        <w:rPr>
          <w:rFonts w:ascii="Arial" w:eastAsia="MS Gothic" w:hAnsi="Arial"/>
          <w:b/>
          <w:sz w:val="24"/>
          <w:szCs w:val="24"/>
          <w:lang w:val="en-ZA"/>
        </w:rPr>
        <w:br/>
      </w:r>
      <w:r w:rsidR="001C4DD2" w:rsidRPr="00BD6A06">
        <w:rPr>
          <w:rFonts w:ascii="Arial" w:hAnsi="Arial"/>
          <w:sz w:val="24"/>
          <w:szCs w:val="24"/>
          <w:lang w:val="en-ZA"/>
        </w:rPr>
        <w:t>by Lorlene Hoyt</w:t>
      </w:r>
    </w:p>
    <w:p w14:paraId="6558E8F7" w14:textId="1EF85B2A" w:rsidR="005D0320" w:rsidRPr="001C4DD2" w:rsidRDefault="001C4DD2" w:rsidP="00EA6573">
      <w:pPr>
        <w:spacing w:line="240" w:lineRule="auto"/>
        <w:rPr>
          <w:rFonts w:ascii="Arial" w:eastAsia="MS Gothic" w:hAnsi="Arial"/>
          <w:b/>
          <w:sz w:val="24"/>
          <w:szCs w:val="24"/>
          <w:lang w:val="en-ZA"/>
        </w:rPr>
      </w:pPr>
      <w:r w:rsidRPr="001C4DD2">
        <w:rPr>
          <w:rFonts w:ascii="Arial" w:eastAsia="MS Gothic" w:hAnsi="Arial"/>
          <w:b/>
          <w:noProof/>
          <w:sz w:val="24"/>
          <w:szCs w:val="24"/>
        </w:rPr>
        <w:drawing>
          <wp:inline distT="0" distB="0" distL="0" distR="0" wp14:anchorId="31DD03BF" wp14:editId="00E24ECC">
            <wp:extent cx="1770564" cy="1978334"/>
            <wp:effectExtent l="0" t="0" r="7620" b="3175"/>
            <wp:docPr id="3" name="Picture 2" descr="Screen Shot 2014-11-18 at 9.50.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creen Shot 2014-11-18 at 9.50.44 P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70991" cy="1978811"/>
                    </a:xfrm>
                    <a:prstGeom prst="rect">
                      <a:avLst/>
                    </a:prstGeom>
                  </pic:spPr>
                </pic:pic>
              </a:graphicData>
            </a:graphic>
          </wp:inline>
        </w:drawing>
      </w:r>
    </w:p>
    <w:p w14:paraId="455966EF" w14:textId="7E2DB1F3" w:rsidR="00BD6A06" w:rsidRDefault="000972BE" w:rsidP="00140492">
      <w:pPr>
        <w:pStyle w:val="NormalWeb"/>
        <w:rPr>
          <w:rFonts w:ascii="Arial" w:hAnsi="Arial"/>
          <w:sz w:val="24"/>
          <w:szCs w:val="24"/>
          <w:lang w:val="en-ZA"/>
        </w:rPr>
      </w:pPr>
      <w:r w:rsidRPr="00BD6A06">
        <w:rPr>
          <w:rFonts w:ascii="Arial" w:hAnsi="Arial" w:cs="Arial"/>
          <w:sz w:val="24"/>
          <w:szCs w:val="24"/>
          <w:lang w:val="en-ZA"/>
        </w:rPr>
        <w:t xml:space="preserve">Professor Adam Habib is the </w:t>
      </w:r>
      <w:r w:rsidR="00FB79B2" w:rsidRPr="00BD6A06">
        <w:rPr>
          <w:rFonts w:ascii="Arial" w:hAnsi="Arial" w:cs="Arial"/>
          <w:sz w:val="24"/>
          <w:szCs w:val="24"/>
          <w:lang w:val="en-ZA"/>
        </w:rPr>
        <w:t xml:space="preserve">Vice-Chancellor and Principal </w:t>
      </w:r>
      <w:r w:rsidR="00F62B3F" w:rsidRPr="00BD6A06">
        <w:rPr>
          <w:rFonts w:ascii="Arial" w:hAnsi="Arial" w:cs="Arial"/>
          <w:sz w:val="24"/>
          <w:szCs w:val="24"/>
          <w:lang w:val="en-ZA"/>
        </w:rPr>
        <w:t>of the University of the Witwatersrand</w:t>
      </w:r>
      <w:r w:rsidR="00BD3A66">
        <w:rPr>
          <w:rFonts w:ascii="Arial" w:hAnsi="Arial" w:cs="Arial"/>
          <w:sz w:val="24"/>
          <w:szCs w:val="24"/>
          <w:lang w:val="en-ZA"/>
        </w:rPr>
        <w:t xml:space="preserve"> (Wits)</w:t>
      </w:r>
      <w:r w:rsidR="00AF4C86" w:rsidRPr="00BD6A06">
        <w:rPr>
          <w:rFonts w:ascii="Arial" w:hAnsi="Arial" w:cs="Arial"/>
          <w:sz w:val="24"/>
          <w:szCs w:val="24"/>
          <w:lang w:val="en-ZA"/>
        </w:rPr>
        <w:t>.</w:t>
      </w:r>
      <w:r w:rsidR="005C245F" w:rsidRPr="00BD6A06">
        <w:rPr>
          <w:rFonts w:ascii="Arial" w:hAnsi="Arial"/>
          <w:sz w:val="24"/>
          <w:szCs w:val="24"/>
          <w:lang w:val="en-ZA"/>
        </w:rPr>
        <w:t xml:space="preserve"> </w:t>
      </w:r>
      <w:r w:rsidRPr="00BD6A06">
        <w:rPr>
          <w:rFonts w:ascii="Arial" w:hAnsi="Arial"/>
          <w:sz w:val="24"/>
          <w:szCs w:val="24"/>
          <w:lang w:val="en-ZA"/>
        </w:rPr>
        <w:t xml:space="preserve">Professor Habib is an academic, activist, administrator, and renowned political media commentator and columnist. A Professor of Political Science, he has more than 30 years of academic, research, institutional and administration expertise. His experience spans five universities and multiple local and international institutions, boards and task teams. </w:t>
      </w:r>
    </w:p>
    <w:p w14:paraId="326D4677" w14:textId="41951220" w:rsidR="00E86B43" w:rsidRDefault="006B4E72" w:rsidP="00140492">
      <w:pPr>
        <w:pStyle w:val="NormalWeb"/>
        <w:rPr>
          <w:rFonts w:ascii="Arial" w:hAnsi="Arial"/>
          <w:sz w:val="24"/>
          <w:szCs w:val="24"/>
          <w:lang w:val="en-ZA"/>
        </w:rPr>
      </w:pPr>
      <w:r w:rsidRPr="006B4E72">
        <w:rPr>
          <w:rFonts w:ascii="Arial" w:hAnsi="Arial"/>
          <w:sz w:val="24"/>
          <w:szCs w:val="24"/>
          <w:lang w:val="en-ZA"/>
        </w:rPr>
        <w:t>Professor Habib’s</w:t>
      </w:r>
      <w:r w:rsidRPr="00BD6A06">
        <w:rPr>
          <w:rFonts w:ascii="Arial" w:hAnsi="Arial"/>
          <w:sz w:val="24"/>
          <w:szCs w:val="24"/>
          <w:lang w:val="en-ZA"/>
        </w:rPr>
        <w:t xml:space="preserve"> </w:t>
      </w:r>
      <w:r w:rsidR="000972BE" w:rsidRPr="00BD6A06">
        <w:rPr>
          <w:rFonts w:ascii="Arial" w:hAnsi="Arial"/>
          <w:sz w:val="24"/>
          <w:szCs w:val="24"/>
          <w:lang w:val="en-ZA"/>
        </w:rPr>
        <w:t>professional involvement in institutions has always been defined by three distinct engagements: the contest of ideas; their translation into actionable initiatives; and the building of institutions.</w:t>
      </w:r>
      <w:r w:rsidR="00BD6A06">
        <w:rPr>
          <w:rFonts w:ascii="Arial" w:hAnsi="Arial"/>
          <w:sz w:val="24"/>
          <w:szCs w:val="24"/>
          <w:lang w:val="en-ZA"/>
        </w:rPr>
        <w:t xml:space="preserve"> </w:t>
      </w:r>
      <w:r w:rsidRPr="006B4E72">
        <w:rPr>
          <w:rFonts w:ascii="Arial" w:hAnsi="Arial"/>
          <w:sz w:val="24"/>
          <w:szCs w:val="24"/>
          <w:lang w:val="en-ZA"/>
        </w:rPr>
        <w:t xml:space="preserve">Transformation, democracy and development are fundamental themes of </w:t>
      </w:r>
      <w:r>
        <w:rPr>
          <w:rFonts w:ascii="Arial" w:hAnsi="Arial"/>
          <w:sz w:val="24"/>
          <w:szCs w:val="24"/>
          <w:lang w:val="en-ZA"/>
        </w:rPr>
        <w:t xml:space="preserve">his </w:t>
      </w:r>
      <w:r w:rsidRPr="006B4E72">
        <w:rPr>
          <w:rFonts w:ascii="Arial" w:hAnsi="Arial"/>
          <w:sz w:val="24"/>
          <w:szCs w:val="24"/>
          <w:lang w:val="en-ZA"/>
        </w:rPr>
        <w:t xml:space="preserve">research. </w:t>
      </w:r>
      <w:r w:rsidR="00BD6A06">
        <w:rPr>
          <w:rFonts w:ascii="Arial" w:hAnsi="Arial"/>
          <w:sz w:val="24"/>
          <w:szCs w:val="24"/>
          <w:lang w:val="en-ZA"/>
        </w:rPr>
        <w:t xml:space="preserve">He has written extensively on the need to create an inclusive society and to transform higher education </w:t>
      </w:r>
      <w:r w:rsidR="00DB128D">
        <w:rPr>
          <w:rFonts w:ascii="Arial" w:hAnsi="Arial"/>
          <w:sz w:val="24"/>
          <w:szCs w:val="24"/>
          <w:lang w:val="en-ZA"/>
        </w:rPr>
        <w:t>in service of</w:t>
      </w:r>
      <w:r w:rsidR="00BD6A06">
        <w:rPr>
          <w:rFonts w:ascii="Arial" w:hAnsi="Arial"/>
          <w:sz w:val="24"/>
          <w:szCs w:val="24"/>
          <w:lang w:val="en-ZA"/>
        </w:rPr>
        <w:t xml:space="preserve"> that goal.</w:t>
      </w:r>
      <w:r w:rsidR="005B46F1" w:rsidRPr="00BD6A06">
        <w:rPr>
          <w:rFonts w:ascii="Arial" w:hAnsi="Arial"/>
          <w:sz w:val="24"/>
          <w:szCs w:val="24"/>
          <w:lang w:val="en-ZA"/>
        </w:rPr>
        <w:t xml:space="preserve"> </w:t>
      </w:r>
      <w:r w:rsidR="00E86B43" w:rsidRPr="00BD6A06">
        <w:rPr>
          <w:rFonts w:ascii="Arial" w:hAnsi="Arial"/>
          <w:sz w:val="24"/>
          <w:szCs w:val="24"/>
          <w:lang w:val="en-ZA"/>
        </w:rPr>
        <w:t xml:space="preserve"> </w:t>
      </w:r>
    </w:p>
    <w:p w14:paraId="06A3DA75" w14:textId="259AA4B4" w:rsidR="0044417A" w:rsidRDefault="00752660" w:rsidP="00140492">
      <w:pPr>
        <w:pStyle w:val="NormalWeb"/>
        <w:rPr>
          <w:rFonts w:ascii="Arial" w:hAnsi="Arial"/>
          <w:sz w:val="24"/>
          <w:szCs w:val="24"/>
          <w:lang w:val="en-ZA"/>
        </w:rPr>
      </w:pPr>
      <w:r>
        <w:rPr>
          <w:rFonts w:ascii="Arial" w:hAnsi="Arial"/>
          <w:sz w:val="24"/>
          <w:szCs w:val="24"/>
          <w:lang w:val="en-ZA"/>
        </w:rPr>
        <w:t xml:space="preserve">According to Habib, </w:t>
      </w:r>
      <w:r w:rsidR="004C7665" w:rsidRPr="004C7665">
        <w:rPr>
          <w:rFonts w:ascii="Arial" w:hAnsi="Arial"/>
          <w:sz w:val="24"/>
          <w:szCs w:val="24"/>
          <w:lang w:val="en-ZA"/>
        </w:rPr>
        <w:t xml:space="preserve">Wits has embraced a holistic approach to engagement with society. Instead of “community service” being practiced in a narrow and parochial </w:t>
      </w:r>
      <w:r w:rsidR="00F820B5">
        <w:rPr>
          <w:rFonts w:ascii="Arial" w:hAnsi="Arial"/>
          <w:sz w:val="24"/>
          <w:szCs w:val="24"/>
          <w:lang w:val="en-ZA"/>
        </w:rPr>
        <w:t>manner, with connotations of a self-actualised</w:t>
      </w:r>
      <w:r w:rsidR="004C7665" w:rsidRPr="004C7665">
        <w:rPr>
          <w:rFonts w:ascii="Arial" w:hAnsi="Arial"/>
          <w:sz w:val="24"/>
          <w:szCs w:val="24"/>
          <w:lang w:val="en-ZA"/>
        </w:rPr>
        <w:t xml:space="preserve"> </w:t>
      </w:r>
      <w:r w:rsidR="00F820B5">
        <w:rPr>
          <w:rFonts w:ascii="Arial" w:hAnsi="Arial"/>
          <w:sz w:val="24"/>
          <w:szCs w:val="24"/>
          <w:lang w:val="en-ZA"/>
        </w:rPr>
        <w:t xml:space="preserve">and self-sufficient university “serving”, </w:t>
      </w:r>
      <w:r w:rsidR="004C7665" w:rsidRPr="004C7665">
        <w:rPr>
          <w:rFonts w:ascii="Arial" w:hAnsi="Arial"/>
          <w:sz w:val="24"/>
          <w:szCs w:val="24"/>
          <w:lang w:val="en-ZA"/>
        </w:rPr>
        <w:t>and often doing extractive research that has no tangible benefit to the communities being researched, Wits tries to pursue a mutually beneficial approach, which seems to be better described by the term “engagement”</w:t>
      </w:r>
      <w:r>
        <w:rPr>
          <w:rFonts w:ascii="Arial" w:hAnsi="Arial"/>
          <w:sz w:val="24"/>
          <w:szCs w:val="24"/>
          <w:lang w:val="en-ZA"/>
        </w:rPr>
        <w:t xml:space="preserve"> rather</w:t>
      </w:r>
      <w:r w:rsidR="004C7665" w:rsidRPr="004C7665">
        <w:rPr>
          <w:rFonts w:ascii="Arial" w:hAnsi="Arial"/>
          <w:sz w:val="24"/>
          <w:szCs w:val="24"/>
          <w:lang w:val="en-ZA"/>
        </w:rPr>
        <w:t xml:space="preserve"> than “community service”.</w:t>
      </w:r>
    </w:p>
    <w:p w14:paraId="23A61D1C" w14:textId="71088D93" w:rsidR="00D96D9F" w:rsidRDefault="000651D9" w:rsidP="00140492">
      <w:pPr>
        <w:pStyle w:val="NormalWeb"/>
        <w:rPr>
          <w:rFonts w:ascii="Arial" w:hAnsi="Arial"/>
          <w:sz w:val="24"/>
          <w:szCs w:val="24"/>
          <w:lang w:val="en-ZA"/>
        </w:rPr>
      </w:pPr>
      <w:r>
        <w:rPr>
          <w:rFonts w:ascii="Arial" w:hAnsi="Arial"/>
          <w:sz w:val="24"/>
          <w:szCs w:val="24"/>
          <w:lang w:val="en-ZA"/>
        </w:rPr>
        <w:t>Therefore, a</w:t>
      </w:r>
      <w:r w:rsidR="00D96D9F" w:rsidRPr="00D96D9F">
        <w:rPr>
          <w:rFonts w:ascii="Arial" w:hAnsi="Arial"/>
          <w:sz w:val="24"/>
          <w:szCs w:val="24"/>
          <w:lang w:val="en-ZA"/>
        </w:rPr>
        <w:t>t Wits</w:t>
      </w:r>
      <w:r w:rsidR="00103996">
        <w:rPr>
          <w:rFonts w:ascii="Arial" w:hAnsi="Arial"/>
          <w:sz w:val="24"/>
          <w:szCs w:val="24"/>
          <w:lang w:val="en-ZA"/>
        </w:rPr>
        <w:t xml:space="preserve"> University</w:t>
      </w:r>
      <w:r w:rsidR="00D96D9F" w:rsidRPr="00D96D9F">
        <w:rPr>
          <w:rFonts w:ascii="Arial" w:hAnsi="Arial"/>
          <w:sz w:val="24"/>
          <w:szCs w:val="24"/>
          <w:lang w:val="en-ZA"/>
        </w:rPr>
        <w:t>, p</w:t>
      </w:r>
      <w:r w:rsidR="00487E2F">
        <w:rPr>
          <w:rFonts w:ascii="Arial" w:hAnsi="Arial"/>
          <w:sz w:val="24"/>
          <w:szCs w:val="24"/>
          <w:lang w:val="en-ZA"/>
        </w:rPr>
        <w:t>artnerships</w:t>
      </w:r>
      <w:r w:rsidR="00D96D9F" w:rsidRPr="00D96D9F">
        <w:rPr>
          <w:rFonts w:ascii="Arial" w:hAnsi="Arial"/>
          <w:sz w:val="24"/>
          <w:szCs w:val="24"/>
          <w:lang w:val="en-ZA"/>
        </w:rPr>
        <w:t xml:space="preserve"> with all sectors of society are seen as vital for the advancement of </w:t>
      </w:r>
      <w:r w:rsidR="00E710EE">
        <w:rPr>
          <w:rFonts w:ascii="Arial" w:hAnsi="Arial"/>
          <w:sz w:val="24"/>
          <w:szCs w:val="24"/>
          <w:lang w:val="en-ZA"/>
        </w:rPr>
        <w:t xml:space="preserve">both </w:t>
      </w:r>
      <w:r w:rsidR="00D96D9F" w:rsidRPr="00D96D9F">
        <w:rPr>
          <w:rFonts w:ascii="Arial" w:hAnsi="Arial"/>
          <w:sz w:val="24"/>
          <w:szCs w:val="24"/>
          <w:lang w:val="en-ZA"/>
        </w:rPr>
        <w:t xml:space="preserve">the University and society in general. In this context, partnerships are understood as mutually beneficial, programme-based, purposeful and sustainable relationships </w:t>
      </w:r>
      <w:r w:rsidR="00E710EE">
        <w:rPr>
          <w:rFonts w:ascii="Arial" w:hAnsi="Arial"/>
          <w:sz w:val="24"/>
          <w:szCs w:val="24"/>
          <w:lang w:val="en-ZA"/>
        </w:rPr>
        <w:t xml:space="preserve">that are </w:t>
      </w:r>
      <w:r w:rsidR="00D96D9F" w:rsidRPr="00D96D9F">
        <w:rPr>
          <w:rFonts w:ascii="Arial" w:hAnsi="Arial"/>
          <w:sz w:val="24"/>
          <w:szCs w:val="24"/>
          <w:lang w:val="en-ZA"/>
        </w:rPr>
        <w:t>largely embedded in the University’s academic and research programmes.</w:t>
      </w:r>
      <w:r w:rsidR="00C87D16">
        <w:rPr>
          <w:rFonts w:ascii="Arial" w:hAnsi="Arial"/>
          <w:sz w:val="24"/>
          <w:szCs w:val="24"/>
          <w:lang w:val="en-ZA"/>
        </w:rPr>
        <w:t xml:space="preserve"> They find</w:t>
      </w:r>
      <w:r w:rsidR="00C87D16" w:rsidRPr="00C87D16">
        <w:rPr>
          <w:rFonts w:ascii="Arial" w:hAnsi="Arial"/>
          <w:sz w:val="24"/>
          <w:szCs w:val="24"/>
          <w:lang w:val="en-ZA"/>
        </w:rPr>
        <w:t xml:space="preserve"> expression in a variety of shapes and forms, ranging from volunteer activities to service learning and research programmes.</w:t>
      </w:r>
    </w:p>
    <w:p w14:paraId="6AA6CA6C" w14:textId="2718F969" w:rsidR="001E005A" w:rsidRDefault="00E710EE" w:rsidP="00140492">
      <w:pPr>
        <w:pStyle w:val="NormalWeb"/>
        <w:rPr>
          <w:rFonts w:ascii="Arial" w:hAnsi="Arial"/>
          <w:sz w:val="24"/>
          <w:szCs w:val="24"/>
          <w:lang w:val="en-ZA"/>
        </w:rPr>
      </w:pPr>
      <w:r>
        <w:rPr>
          <w:rFonts w:ascii="Arial" w:hAnsi="Arial"/>
          <w:sz w:val="24"/>
          <w:szCs w:val="24"/>
          <w:lang w:val="en-ZA"/>
        </w:rPr>
        <w:t>Volunteer activities are coordinated by t</w:t>
      </w:r>
      <w:r w:rsidR="00957822" w:rsidRPr="00957822">
        <w:rPr>
          <w:rFonts w:ascii="Arial" w:hAnsi="Arial"/>
          <w:sz w:val="24"/>
          <w:szCs w:val="24"/>
          <w:lang w:val="en-ZA"/>
        </w:rPr>
        <w:t>he Wits Citizenship and Community Outreach</w:t>
      </w:r>
      <w:r w:rsidR="00E45E85">
        <w:rPr>
          <w:rFonts w:ascii="Arial" w:hAnsi="Arial"/>
          <w:sz w:val="24"/>
          <w:szCs w:val="24"/>
          <w:lang w:val="en-ZA"/>
        </w:rPr>
        <w:t xml:space="preserve"> office</w:t>
      </w:r>
      <w:r w:rsidR="00957822" w:rsidRPr="00957822">
        <w:rPr>
          <w:rFonts w:ascii="Arial" w:hAnsi="Arial"/>
          <w:sz w:val="24"/>
          <w:szCs w:val="24"/>
          <w:lang w:val="en-ZA"/>
        </w:rPr>
        <w:t xml:space="preserve"> </w:t>
      </w:r>
      <w:r w:rsidR="00E45E85">
        <w:rPr>
          <w:rFonts w:ascii="Arial" w:hAnsi="Arial"/>
          <w:sz w:val="24"/>
          <w:szCs w:val="24"/>
          <w:lang w:val="en-ZA"/>
        </w:rPr>
        <w:t>which</w:t>
      </w:r>
      <w:r>
        <w:rPr>
          <w:rFonts w:ascii="Arial" w:hAnsi="Arial"/>
          <w:sz w:val="24"/>
          <w:szCs w:val="24"/>
          <w:lang w:val="en-ZA"/>
        </w:rPr>
        <w:t xml:space="preserve"> </w:t>
      </w:r>
      <w:r w:rsidR="00957822" w:rsidRPr="00957822">
        <w:rPr>
          <w:rFonts w:ascii="Arial" w:hAnsi="Arial"/>
          <w:sz w:val="24"/>
          <w:szCs w:val="24"/>
          <w:lang w:val="en-ZA"/>
        </w:rPr>
        <w:t>serve</w:t>
      </w:r>
      <w:r w:rsidR="00D669BA">
        <w:rPr>
          <w:rFonts w:ascii="Arial" w:hAnsi="Arial"/>
          <w:sz w:val="24"/>
          <w:szCs w:val="24"/>
          <w:lang w:val="en-ZA"/>
        </w:rPr>
        <w:t>s</w:t>
      </w:r>
      <w:r w:rsidR="00957822" w:rsidRPr="00957822">
        <w:rPr>
          <w:rFonts w:ascii="Arial" w:hAnsi="Arial"/>
          <w:sz w:val="24"/>
          <w:szCs w:val="24"/>
          <w:lang w:val="en-ZA"/>
        </w:rPr>
        <w:t xml:space="preserve"> as a supportive, facilitative conduit from University to community. </w:t>
      </w:r>
      <w:r w:rsidR="00E45E85">
        <w:rPr>
          <w:rFonts w:ascii="Arial" w:hAnsi="Arial"/>
          <w:sz w:val="24"/>
          <w:szCs w:val="24"/>
          <w:lang w:val="en-ZA"/>
        </w:rPr>
        <w:t>It</w:t>
      </w:r>
      <w:r w:rsidR="00957822" w:rsidRPr="00957822">
        <w:rPr>
          <w:rFonts w:ascii="Arial" w:hAnsi="Arial"/>
          <w:sz w:val="24"/>
          <w:szCs w:val="24"/>
          <w:lang w:val="en-ZA"/>
        </w:rPr>
        <w:t xml:space="preserve"> </w:t>
      </w:r>
      <w:r w:rsidR="006A6E49" w:rsidRPr="00957822">
        <w:rPr>
          <w:rFonts w:ascii="Arial" w:hAnsi="Arial"/>
          <w:sz w:val="24"/>
          <w:szCs w:val="24"/>
          <w:lang w:val="en-ZA"/>
        </w:rPr>
        <w:lastRenderedPageBreak/>
        <w:t xml:space="preserve">both </w:t>
      </w:r>
      <w:r w:rsidR="003026A2">
        <w:rPr>
          <w:rFonts w:ascii="Arial" w:hAnsi="Arial"/>
          <w:sz w:val="24"/>
          <w:szCs w:val="24"/>
          <w:lang w:val="en-ZA"/>
        </w:rPr>
        <w:t xml:space="preserve">meets </w:t>
      </w:r>
      <w:r w:rsidR="00957822" w:rsidRPr="00957822">
        <w:rPr>
          <w:rFonts w:ascii="Arial" w:hAnsi="Arial"/>
          <w:sz w:val="24"/>
          <w:szCs w:val="24"/>
          <w:lang w:val="en-ZA"/>
        </w:rPr>
        <w:t xml:space="preserve">the goal of being responsive to civil society needs and </w:t>
      </w:r>
      <w:r w:rsidR="006A6E49">
        <w:rPr>
          <w:rFonts w:ascii="Arial" w:hAnsi="Arial"/>
          <w:sz w:val="24"/>
          <w:szCs w:val="24"/>
          <w:lang w:val="en-ZA"/>
        </w:rPr>
        <w:t>provides</w:t>
      </w:r>
      <w:r w:rsidR="00957822" w:rsidRPr="00957822">
        <w:rPr>
          <w:rFonts w:ascii="Arial" w:hAnsi="Arial"/>
          <w:sz w:val="24"/>
          <w:szCs w:val="24"/>
          <w:lang w:val="en-ZA"/>
        </w:rPr>
        <w:t xml:space="preserve"> students with experiences that help </w:t>
      </w:r>
      <w:r w:rsidR="003026A2">
        <w:rPr>
          <w:rFonts w:ascii="Arial" w:hAnsi="Arial"/>
          <w:sz w:val="24"/>
          <w:szCs w:val="24"/>
          <w:lang w:val="en-ZA"/>
        </w:rPr>
        <w:t xml:space="preserve">to </w:t>
      </w:r>
      <w:r w:rsidR="00957822" w:rsidRPr="00957822">
        <w:rPr>
          <w:rFonts w:ascii="Arial" w:hAnsi="Arial"/>
          <w:sz w:val="24"/>
          <w:szCs w:val="24"/>
          <w:lang w:val="en-ZA"/>
        </w:rPr>
        <w:t xml:space="preserve">develop a consciousness for civic responsibility. </w:t>
      </w:r>
      <w:r w:rsidR="00D669BA">
        <w:rPr>
          <w:rFonts w:ascii="Arial" w:hAnsi="Arial"/>
          <w:sz w:val="24"/>
          <w:szCs w:val="24"/>
          <w:lang w:val="en-ZA"/>
        </w:rPr>
        <w:t>“</w:t>
      </w:r>
      <w:r w:rsidR="00957822" w:rsidRPr="00957822">
        <w:rPr>
          <w:rFonts w:ascii="Arial" w:hAnsi="Arial"/>
          <w:sz w:val="24"/>
          <w:szCs w:val="24"/>
          <w:lang w:val="en-ZA"/>
        </w:rPr>
        <w:t>Volunteering plays a valuable role in shaping how students learn to interact with their community, define public problems, develop their social skills and value systems, and develop a sense of empowerment to take actio</w:t>
      </w:r>
      <w:r w:rsidR="00D143FD">
        <w:rPr>
          <w:rFonts w:ascii="Arial" w:hAnsi="Arial"/>
          <w:sz w:val="24"/>
          <w:szCs w:val="24"/>
          <w:lang w:val="en-ZA"/>
        </w:rPr>
        <w:t xml:space="preserve">n on behalf of the common good. </w:t>
      </w:r>
      <w:r w:rsidR="00957822" w:rsidRPr="00957822">
        <w:rPr>
          <w:rFonts w:ascii="Arial" w:hAnsi="Arial"/>
          <w:sz w:val="24"/>
          <w:szCs w:val="24"/>
          <w:lang w:val="en-ZA"/>
        </w:rPr>
        <w:t>Volunteerism is necess</w:t>
      </w:r>
      <w:r w:rsidR="00D669BA">
        <w:rPr>
          <w:rFonts w:ascii="Arial" w:hAnsi="Arial"/>
          <w:sz w:val="24"/>
          <w:szCs w:val="24"/>
          <w:lang w:val="en-ZA"/>
        </w:rPr>
        <w:t>ary to become an active citizen,” says Professor Habib.</w:t>
      </w:r>
    </w:p>
    <w:p w14:paraId="3C552B87" w14:textId="4C59A5DA" w:rsidR="005A688E" w:rsidRPr="005A688E" w:rsidRDefault="005A688E" w:rsidP="005A688E">
      <w:pPr>
        <w:pStyle w:val="NormalWeb"/>
        <w:rPr>
          <w:rFonts w:ascii="Arial" w:hAnsi="Arial"/>
          <w:sz w:val="24"/>
          <w:szCs w:val="24"/>
          <w:lang w:val="en-ZA"/>
        </w:rPr>
      </w:pPr>
      <w:r>
        <w:rPr>
          <w:rFonts w:ascii="Arial" w:hAnsi="Arial"/>
          <w:sz w:val="24"/>
          <w:szCs w:val="24"/>
          <w:lang w:val="en-ZA"/>
        </w:rPr>
        <w:t>He finds it pleasing that, a</w:t>
      </w:r>
      <w:r w:rsidRPr="005A688E">
        <w:rPr>
          <w:rFonts w:ascii="Arial" w:hAnsi="Arial"/>
          <w:sz w:val="24"/>
          <w:szCs w:val="24"/>
          <w:lang w:val="en-ZA"/>
        </w:rPr>
        <w:t>t a time when many institutions of higher learning are concerned that South Africa is experiencing a general decline in civic and political engagement, volunteering appears particularly strong among students within Wits University. Students are far more generous with their time and energy in benefiting community development than is generally acknowledged. Many students are motivated to meet identified community goals and this has led to a range of inn</w:t>
      </w:r>
      <w:r>
        <w:rPr>
          <w:rFonts w:ascii="Arial" w:hAnsi="Arial"/>
          <w:sz w:val="24"/>
          <w:szCs w:val="24"/>
          <w:lang w:val="en-ZA"/>
        </w:rPr>
        <w:t>ovative student-</w:t>
      </w:r>
      <w:r w:rsidRPr="005A688E">
        <w:rPr>
          <w:rFonts w:ascii="Arial" w:hAnsi="Arial"/>
          <w:sz w:val="24"/>
          <w:szCs w:val="24"/>
          <w:lang w:val="en-ZA"/>
        </w:rPr>
        <w:t xml:space="preserve">led projects. </w:t>
      </w:r>
    </w:p>
    <w:p w14:paraId="34B46C2B" w14:textId="0424EB5E" w:rsidR="005A688E" w:rsidRDefault="005A688E" w:rsidP="005A688E">
      <w:pPr>
        <w:pStyle w:val="NormalWeb"/>
        <w:rPr>
          <w:rFonts w:ascii="Arial" w:hAnsi="Arial"/>
          <w:sz w:val="24"/>
          <w:szCs w:val="24"/>
          <w:lang w:val="en-ZA"/>
        </w:rPr>
      </w:pPr>
      <w:r w:rsidRPr="005A688E">
        <w:rPr>
          <w:rFonts w:ascii="Arial" w:hAnsi="Arial"/>
          <w:sz w:val="24"/>
          <w:szCs w:val="24"/>
          <w:lang w:val="en-ZA"/>
        </w:rPr>
        <w:t xml:space="preserve">The most common form of volunteering is placement, where volunteers give their time on a weekly basis. The majority of these include working with youth and children at non-governmental organisations. For the volunteer who has difficulty with ongoing commitments, a day-long campaign, where a task is organised and completed, is popular. These are also popular service activities for clubs or societies. Work camps are residential trips to rural communities for smaller groups of students that give a more in-depth service experience. </w:t>
      </w:r>
    </w:p>
    <w:p w14:paraId="6606C65B" w14:textId="4D1519AC" w:rsidR="00160D03" w:rsidRDefault="005A688E" w:rsidP="005A688E">
      <w:pPr>
        <w:pStyle w:val="NormalWeb"/>
        <w:rPr>
          <w:rFonts w:ascii="Arial" w:hAnsi="Arial"/>
          <w:sz w:val="24"/>
          <w:szCs w:val="24"/>
          <w:lang w:val="en-ZA"/>
        </w:rPr>
      </w:pPr>
      <w:r>
        <w:rPr>
          <w:rFonts w:ascii="Arial" w:hAnsi="Arial"/>
          <w:sz w:val="24"/>
          <w:szCs w:val="24"/>
          <w:lang w:val="en-ZA"/>
        </w:rPr>
        <w:t>Another important aspect of community engagement at Wits is s</w:t>
      </w:r>
      <w:r w:rsidR="00515289">
        <w:rPr>
          <w:rFonts w:ascii="Arial" w:hAnsi="Arial"/>
          <w:sz w:val="24"/>
          <w:szCs w:val="24"/>
          <w:lang w:val="en-ZA"/>
        </w:rPr>
        <w:t>ervice</w:t>
      </w:r>
      <w:r w:rsidR="00C87D16">
        <w:rPr>
          <w:rFonts w:ascii="Arial" w:hAnsi="Arial"/>
          <w:sz w:val="24"/>
          <w:szCs w:val="24"/>
          <w:lang w:val="en-ZA"/>
        </w:rPr>
        <w:t xml:space="preserve"> l</w:t>
      </w:r>
      <w:r w:rsidR="00160D03" w:rsidRPr="00160D03">
        <w:rPr>
          <w:rFonts w:ascii="Arial" w:hAnsi="Arial"/>
          <w:sz w:val="24"/>
          <w:szCs w:val="24"/>
          <w:lang w:val="en-ZA"/>
        </w:rPr>
        <w:t>earning</w:t>
      </w:r>
      <w:r>
        <w:rPr>
          <w:rFonts w:ascii="Arial" w:hAnsi="Arial"/>
          <w:sz w:val="24"/>
          <w:szCs w:val="24"/>
          <w:lang w:val="en-ZA"/>
        </w:rPr>
        <w:t>, which</w:t>
      </w:r>
      <w:r w:rsidR="00160D03">
        <w:rPr>
          <w:rFonts w:ascii="Arial" w:hAnsi="Arial"/>
          <w:sz w:val="24"/>
          <w:szCs w:val="24"/>
          <w:lang w:val="en-ZA"/>
        </w:rPr>
        <w:t xml:space="preserve"> </w:t>
      </w:r>
      <w:r w:rsidR="00C87D16">
        <w:rPr>
          <w:rFonts w:ascii="Arial" w:hAnsi="Arial"/>
          <w:sz w:val="24"/>
          <w:szCs w:val="24"/>
          <w:lang w:val="en-ZA"/>
        </w:rPr>
        <w:t>enables</w:t>
      </w:r>
      <w:r w:rsidR="00160D03">
        <w:rPr>
          <w:rFonts w:ascii="Arial" w:hAnsi="Arial"/>
          <w:sz w:val="24"/>
          <w:szCs w:val="24"/>
          <w:lang w:val="en-ZA"/>
        </w:rPr>
        <w:t xml:space="preserve"> t</w:t>
      </w:r>
      <w:r w:rsidR="00160D03" w:rsidRPr="00160D03">
        <w:rPr>
          <w:rFonts w:ascii="Arial" w:hAnsi="Arial"/>
          <w:sz w:val="24"/>
          <w:szCs w:val="24"/>
          <w:lang w:val="en-ZA"/>
        </w:rPr>
        <w:t xml:space="preserve">he University </w:t>
      </w:r>
      <w:r>
        <w:rPr>
          <w:rFonts w:ascii="Arial" w:hAnsi="Arial"/>
          <w:sz w:val="24"/>
          <w:szCs w:val="24"/>
          <w:lang w:val="en-ZA"/>
        </w:rPr>
        <w:t>to continue</w:t>
      </w:r>
      <w:r w:rsidR="00160D03" w:rsidRPr="00160D03">
        <w:rPr>
          <w:rFonts w:ascii="Arial" w:hAnsi="Arial"/>
          <w:sz w:val="24"/>
          <w:szCs w:val="24"/>
          <w:lang w:val="en-ZA"/>
        </w:rPr>
        <w:t xml:space="preserve"> to engage academically with broader society (government, business and industry, NGOs, communities) through community, public service and industry based programmes.</w:t>
      </w:r>
      <w:r w:rsidR="00160D03">
        <w:rPr>
          <w:rFonts w:ascii="Arial" w:hAnsi="Arial"/>
          <w:sz w:val="24"/>
          <w:szCs w:val="24"/>
          <w:lang w:val="en-ZA"/>
        </w:rPr>
        <w:t xml:space="preserve"> </w:t>
      </w:r>
      <w:r w:rsidR="00C87D16">
        <w:rPr>
          <w:rFonts w:ascii="Arial" w:hAnsi="Arial"/>
          <w:sz w:val="24"/>
          <w:szCs w:val="24"/>
          <w:lang w:val="en-ZA"/>
        </w:rPr>
        <w:t>Service l</w:t>
      </w:r>
      <w:r w:rsidR="00C87D16" w:rsidRPr="00160D03">
        <w:rPr>
          <w:rFonts w:ascii="Arial" w:hAnsi="Arial"/>
          <w:sz w:val="24"/>
          <w:szCs w:val="24"/>
          <w:lang w:val="en-ZA"/>
        </w:rPr>
        <w:t>earning</w:t>
      </w:r>
      <w:r w:rsidR="00D45BAA" w:rsidRPr="00D45BAA">
        <w:rPr>
          <w:rFonts w:ascii="Arial" w:hAnsi="Arial"/>
          <w:sz w:val="24"/>
          <w:szCs w:val="24"/>
          <w:lang w:val="en-ZA"/>
        </w:rPr>
        <w:t xml:space="preserve"> modules form a crucial part of professional disciplines such as education, health sciences, engineering, social work, speech and hearing, psychology and law, and typically take place in non-profit organisations and public service, such as clinics and schools, with which the University has long-standing relationships.</w:t>
      </w:r>
      <w:r w:rsidR="001268B2">
        <w:rPr>
          <w:rFonts w:ascii="Arial" w:hAnsi="Arial"/>
          <w:sz w:val="24"/>
          <w:szCs w:val="24"/>
          <w:lang w:val="en-ZA"/>
        </w:rPr>
        <w:t xml:space="preserve"> </w:t>
      </w:r>
      <w:r w:rsidR="001268B2" w:rsidRPr="001268B2">
        <w:rPr>
          <w:rFonts w:ascii="Arial" w:hAnsi="Arial"/>
          <w:sz w:val="24"/>
          <w:szCs w:val="24"/>
          <w:lang w:val="en-ZA"/>
        </w:rPr>
        <w:t xml:space="preserve">Most </w:t>
      </w:r>
      <w:r w:rsidR="00C87D16">
        <w:rPr>
          <w:rFonts w:ascii="Arial" w:hAnsi="Arial"/>
          <w:sz w:val="24"/>
          <w:szCs w:val="24"/>
          <w:lang w:val="en-ZA"/>
        </w:rPr>
        <w:t>s</w:t>
      </w:r>
      <w:r w:rsidR="001268B2">
        <w:rPr>
          <w:rFonts w:ascii="Arial" w:hAnsi="Arial"/>
          <w:sz w:val="24"/>
          <w:szCs w:val="24"/>
          <w:lang w:val="en-ZA"/>
        </w:rPr>
        <w:t>ervice</w:t>
      </w:r>
      <w:r w:rsidR="00C87D16">
        <w:rPr>
          <w:rFonts w:ascii="Arial" w:hAnsi="Arial"/>
          <w:sz w:val="24"/>
          <w:szCs w:val="24"/>
          <w:lang w:val="en-ZA"/>
        </w:rPr>
        <w:t xml:space="preserve"> l</w:t>
      </w:r>
      <w:r w:rsidR="001268B2" w:rsidRPr="00160D03">
        <w:rPr>
          <w:rFonts w:ascii="Arial" w:hAnsi="Arial"/>
          <w:sz w:val="24"/>
          <w:szCs w:val="24"/>
          <w:lang w:val="en-ZA"/>
        </w:rPr>
        <w:t>earning</w:t>
      </w:r>
      <w:r w:rsidR="001268B2">
        <w:rPr>
          <w:rFonts w:ascii="Arial" w:hAnsi="Arial"/>
          <w:sz w:val="24"/>
          <w:szCs w:val="24"/>
          <w:lang w:val="en-ZA"/>
        </w:rPr>
        <w:t xml:space="preserve"> </w:t>
      </w:r>
      <w:r w:rsidR="001268B2" w:rsidRPr="001268B2">
        <w:rPr>
          <w:rFonts w:ascii="Arial" w:hAnsi="Arial"/>
          <w:sz w:val="24"/>
          <w:szCs w:val="24"/>
          <w:lang w:val="en-ZA"/>
        </w:rPr>
        <w:t xml:space="preserve">activities take place in the communities, but an increased number are now delivered through three centres </w:t>
      </w:r>
      <w:r w:rsidR="00D143FD">
        <w:rPr>
          <w:rFonts w:ascii="Arial" w:hAnsi="Arial"/>
          <w:sz w:val="24"/>
          <w:szCs w:val="24"/>
          <w:lang w:val="en-ZA"/>
        </w:rPr>
        <w:t xml:space="preserve">that Wits has </w:t>
      </w:r>
      <w:r w:rsidR="001268B2" w:rsidRPr="001268B2">
        <w:rPr>
          <w:rFonts w:ascii="Arial" w:hAnsi="Arial"/>
          <w:sz w:val="24"/>
          <w:szCs w:val="24"/>
          <w:lang w:val="en-ZA"/>
        </w:rPr>
        <w:t xml:space="preserve">set up </w:t>
      </w:r>
      <w:r w:rsidR="00D143FD" w:rsidRPr="001268B2">
        <w:rPr>
          <w:rFonts w:ascii="Arial" w:hAnsi="Arial"/>
          <w:sz w:val="24"/>
          <w:szCs w:val="24"/>
          <w:lang w:val="en-ZA"/>
        </w:rPr>
        <w:t xml:space="preserve">specifically </w:t>
      </w:r>
      <w:r w:rsidR="001268B2" w:rsidRPr="001268B2">
        <w:rPr>
          <w:rFonts w:ascii="Arial" w:hAnsi="Arial"/>
          <w:sz w:val="24"/>
          <w:szCs w:val="24"/>
          <w:lang w:val="en-ZA"/>
        </w:rPr>
        <w:t xml:space="preserve">for </w:t>
      </w:r>
      <w:r w:rsidR="00C87D16">
        <w:rPr>
          <w:rFonts w:ascii="Arial" w:hAnsi="Arial"/>
          <w:sz w:val="24"/>
          <w:szCs w:val="24"/>
          <w:lang w:val="en-ZA"/>
        </w:rPr>
        <w:t>s</w:t>
      </w:r>
      <w:r w:rsidR="001268B2">
        <w:rPr>
          <w:rFonts w:ascii="Arial" w:hAnsi="Arial"/>
          <w:sz w:val="24"/>
          <w:szCs w:val="24"/>
          <w:lang w:val="en-ZA"/>
        </w:rPr>
        <w:t>ervice</w:t>
      </w:r>
      <w:r w:rsidR="00C87D16">
        <w:rPr>
          <w:rFonts w:ascii="Arial" w:hAnsi="Arial"/>
          <w:sz w:val="24"/>
          <w:szCs w:val="24"/>
          <w:lang w:val="en-ZA"/>
        </w:rPr>
        <w:t xml:space="preserve"> l</w:t>
      </w:r>
      <w:r w:rsidR="001268B2" w:rsidRPr="00160D03">
        <w:rPr>
          <w:rFonts w:ascii="Arial" w:hAnsi="Arial"/>
          <w:sz w:val="24"/>
          <w:szCs w:val="24"/>
          <w:lang w:val="en-ZA"/>
        </w:rPr>
        <w:t>earning</w:t>
      </w:r>
      <w:r w:rsidR="001268B2">
        <w:rPr>
          <w:rFonts w:ascii="Arial" w:hAnsi="Arial"/>
          <w:sz w:val="24"/>
          <w:szCs w:val="24"/>
          <w:lang w:val="en-ZA"/>
        </w:rPr>
        <w:t xml:space="preserve"> </w:t>
      </w:r>
      <w:r w:rsidR="001268B2" w:rsidRPr="001268B2">
        <w:rPr>
          <w:rFonts w:ascii="Arial" w:hAnsi="Arial"/>
          <w:sz w:val="24"/>
          <w:szCs w:val="24"/>
          <w:lang w:val="en-ZA"/>
        </w:rPr>
        <w:t>activities.</w:t>
      </w:r>
    </w:p>
    <w:p w14:paraId="0365EB7F" w14:textId="44222ED7" w:rsidR="00004C25" w:rsidRPr="00004C25" w:rsidRDefault="00DC440D" w:rsidP="00004C25">
      <w:pPr>
        <w:pStyle w:val="NormalWeb"/>
        <w:rPr>
          <w:rFonts w:ascii="Arial" w:hAnsi="Arial"/>
          <w:sz w:val="24"/>
          <w:szCs w:val="24"/>
          <w:lang w:val="en-ZA"/>
        </w:rPr>
      </w:pPr>
      <w:r>
        <w:rPr>
          <w:rFonts w:ascii="Arial" w:hAnsi="Arial"/>
          <w:sz w:val="24"/>
          <w:szCs w:val="24"/>
          <w:lang w:val="en-ZA"/>
        </w:rPr>
        <w:t>Professor Habib</w:t>
      </w:r>
      <w:r w:rsidR="008B21A0" w:rsidRPr="00BD6A06">
        <w:rPr>
          <w:rFonts w:ascii="Arial" w:hAnsi="Arial"/>
          <w:sz w:val="24"/>
          <w:szCs w:val="24"/>
          <w:lang w:val="en-ZA"/>
        </w:rPr>
        <w:t xml:space="preserve"> believes </w:t>
      </w:r>
      <w:r>
        <w:rPr>
          <w:rFonts w:ascii="Arial" w:hAnsi="Arial"/>
          <w:sz w:val="24"/>
          <w:szCs w:val="24"/>
          <w:lang w:val="en-ZA"/>
        </w:rPr>
        <w:t xml:space="preserve">that the function of </w:t>
      </w:r>
      <w:r w:rsidR="008B21A0" w:rsidRPr="00BD6A06">
        <w:rPr>
          <w:rFonts w:ascii="Arial" w:hAnsi="Arial"/>
          <w:sz w:val="24"/>
          <w:szCs w:val="24"/>
          <w:lang w:val="en-ZA"/>
        </w:rPr>
        <w:t xml:space="preserve">universities </w:t>
      </w:r>
      <w:r w:rsidR="00250823">
        <w:rPr>
          <w:rFonts w:ascii="Arial" w:hAnsi="Arial"/>
          <w:sz w:val="24"/>
          <w:szCs w:val="24"/>
          <w:lang w:val="en-ZA"/>
        </w:rPr>
        <w:t>should be</w:t>
      </w:r>
      <w:r w:rsidR="008B21A0" w:rsidRPr="00BD6A06">
        <w:rPr>
          <w:rFonts w:ascii="Arial" w:hAnsi="Arial"/>
          <w:sz w:val="24"/>
          <w:szCs w:val="24"/>
          <w:lang w:val="en-ZA"/>
        </w:rPr>
        <w:t xml:space="preserve"> to create economic opportunity by developing human skills and enabling knowledge transfer, </w:t>
      </w:r>
      <w:r>
        <w:rPr>
          <w:rFonts w:ascii="Arial" w:hAnsi="Arial"/>
          <w:sz w:val="24"/>
          <w:szCs w:val="24"/>
          <w:lang w:val="en-ZA"/>
        </w:rPr>
        <w:t xml:space="preserve">and </w:t>
      </w:r>
      <w:r w:rsidR="008B21A0" w:rsidRPr="00BD6A06">
        <w:rPr>
          <w:rFonts w:ascii="Arial" w:hAnsi="Arial"/>
          <w:sz w:val="24"/>
          <w:szCs w:val="24"/>
          <w:lang w:val="en-ZA"/>
        </w:rPr>
        <w:t>not</w:t>
      </w:r>
      <w:r>
        <w:rPr>
          <w:rFonts w:ascii="Arial" w:hAnsi="Arial"/>
          <w:sz w:val="24"/>
          <w:szCs w:val="24"/>
          <w:lang w:val="en-ZA"/>
        </w:rPr>
        <w:t xml:space="preserve"> </w:t>
      </w:r>
      <w:r w:rsidR="00250823">
        <w:rPr>
          <w:rFonts w:ascii="Arial" w:hAnsi="Arial"/>
          <w:sz w:val="24"/>
          <w:szCs w:val="24"/>
          <w:lang w:val="en-ZA"/>
        </w:rPr>
        <w:t xml:space="preserve">to </w:t>
      </w:r>
      <w:r>
        <w:rPr>
          <w:rFonts w:ascii="Arial" w:hAnsi="Arial"/>
          <w:sz w:val="24"/>
          <w:szCs w:val="24"/>
          <w:lang w:val="en-ZA"/>
        </w:rPr>
        <w:t>be</w:t>
      </w:r>
      <w:r w:rsidR="008B21A0" w:rsidRPr="00BD6A06">
        <w:rPr>
          <w:rFonts w:ascii="Arial" w:hAnsi="Arial"/>
          <w:sz w:val="24"/>
          <w:szCs w:val="24"/>
          <w:lang w:val="en-ZA"/>
        </w:rPr>
        <w:t xml:space="preserve"> mechanisms to create elites</w:t>
      </w:r>
      <w:r>
        <w:rPr>
          <w:rFonts w:ascii="Arial" w:hAnsi="Arial"/>
          <w:sz w:val="24"/>
          <w:szCs w:val="24"/>
          <w:lang w:val="en-ZA"/>
        </w:rPr>
        <w:t xml:space="preserve">. </w:t>
      </w:r>
      <w:r w:rsidR="00CA1741">
        <w:rPr>
          <w:rFonts w:ascii="Arial" w:hAnsi="Arial"/>
          <w:sz w:val="24"/>
          <w:szCs w:val="24"/>
          <w:lang w:val="en-ZA"/>
        </w:rPr>
        <w:t>In line with this</w:t>
      </w:r>
      <w:r w:rsidR="00DE3608">
        <w:rPr>
          <w:rFonts w:ascii="Arial" w:hAnsi="Arial"/>
          <w:sz w:val="24"/>
          <w:szCs w:val="24"/>
          <w:lang w:val="en-ZA"/>
        </w:rPr>
        <w:t>, a</w:t>
      </w:r>
      <w:r w:rsidR="00BE0759">
        <w:rPr>
          <w:rFonts w:ascii="Arial" w:hAnsi="Arial"/>
          <w:sz w:val="24"/>
          <w:szCs w:val="24"/>
          <w:lang w:val="en-ZA"/>
        </w:rPr>
        <w:t>t the beginning of</w:t>
      </w:r>
      <w:r>
        <w:rPr>
          <w:rFonts w:ascii="Arial" w:hAnsi="Arial"/>
          <w:sz w:val="24"/>
          <w:szCs w:val="24"/>
          <w:lang w:val="en-ZA"/>
        </w:rPr>
        <w:t xml:space="preserve"> 2014, together with the South African </w:t>
      </w:r>
      <w:r w:rsidR="00895390">
        <w:rPr>
          <w:rFonts w:ascii="Arial" w:hAnsi="Arial"/>
          <w:sz w:val="24"/>
          <w:szCs w:val="24"/>
          <w:lang w:val="en-ZA"/>
        </w:rPr>
        <w:t>Minister</w:t>
      </w:r>
      <w:r>
        <w:rPr>
          <w:rFonts w:ascii="Arial" w:hAnsi="Arial"/>
          <w:sz w:val="24"/>
          <w:szCs w:val="24"/>
          <w:lang w:val="en-ZA"/>
        </w:rPr>
        <w:t xml:space="preserve"> of Basic Education, Wits </w:t>
      </w:r>
      <w:r w:rsidR="00895390">
        <w:rPr>
          <w:rFonts w:ascii="Arial" w:hAnsi="Arial"/>
          <w:sz w:val="24"/>
          <w:szCs w:val="24"/>
          <w:lang w:val="en-ZA"/>
        </w:rPr>
        <w:t>announced the launch of</w:t>
      </w:r>
      <w:r>
        <w:rPr>
          <w:rFonts w:ascii="Arial" w:hAnsi="Arial"/>
          <w:sz w:val="24"/>
          <w:szCs w:val="24"/>
          <w:lang w:val="en-ZA"/>
        </w:rPr>
        <w:t xml:space="preserve"> the </w:t>
      </w:r>
      <w:r w:rsidR="00004C25" w:rsidRPr="00004C25">
        <w:rPr>
          <w:rFonts w:ascii="Arial" w:hAnsi="Arial"/>
          <w:sz w:val="24"/>
          <w:szCs w:val="24"/>
          <w:lang w:val="en-ZA"/>
        </w:rPr>
        <w:t xml:space="preserve">Wits Equality Scholarships </w:t>
      </w:r>
      <w:r w:rsidR="00167B7F">
        <w:rPr>
          <w:rFonts w:ascii="Arial" w:hAnsi="Arial"/>
          <w:sz w:val="24"/>
          <w:szCs w:val="24"/>
          <w:lang w:val="en-ZA"/>
        </w:rPr>
        <w:t xml:space="preserve">which </w:t>
      </w:r>
      <w:r w:rsidR="00167B7F" w:rsidRPr="00004C25">
        <w:rPr>
          <w:rFonts w:ascii="Arial" w:hAnsi="Arial"/>
          <w:sz w:val="24"/>
          <w:szCs w:val="24"/>
          <w:lang w:val="en-ZA"/>
        </w:rPr>
        <w:t>cover all tuition and residence fees, textbooks, food and a cost of living allowance</w:t>
      </w:r>
      <w:r w:rsidR="00167B7F">
        <w:rPr>
          <w:rFonts w:ascii="Arial" w:hAnsi="Arial"/>
          <w:sz w:val="24"/>
          <w:szCs w:val="24"/>
          <w:lang w:val="en-ZA"/>
        </w:rPr>
        <w:t xml:space="preserve"> for the top 10 learners from disadvantaged </w:t>
      </w:r>
      <w:r w:rsidR="007F3D68">
        <w:rPr>
          <w:rFonts w:ascii="Arial" w:hAnsi="Arial"/>
          <w:sz w:val="24"/>
          <w:szCs w:val="24"/>
          <w:lang w:val="en-ZA"/>
        </w:rPr>
        <w:t>communities</w:t>
      </w:r>
      <w:r w:rsidR="00167B7F">
        <w:rPr>
          <w:rFonts w:ascii="Arial" w:hAnsi="Arial"/>
          <w:sz w:val="24"/>
          <w:szCs w:val="24"/>
          <w:lang w:val="en-ZA"/>
        </w:rPr>
        <w:t xml:space="preserve"> who c</w:t>
      </w:r>
      <w:r w:rsidR="009E1EBC">
        <w:rPr>
          <w:rFonts w:ascii="Arial" w:hAnsi="Arial"/>
          <w:sz w:val="24"/>
          <w:szCs w:val="24"/>
          <w:lang w:val="en-ZA"/>
        </w:rPr>
        <w:t xml:space="preserve">hoose to attend the University. </w:t>
      </w:r>
      <w:r w:rsidR="0087563C" w:rsidRPr="0087563C">
        <w:rPr>
          <w:rFonts w:ascii="Arial" w:hAnsi="Arial"/>
          <w:sz w:val="24"/>
          <w:szCs w:val="24"/>
          <w:lang w:val="en-ZA"/>
        </w:rPr>
        <w:t>“The Scholarships aim to create hope in society, and in so doing, to create meaningful transformation and change in South Africa,” says</w:t>
      </w:r>
      <w:r w:rsidR="0087563C">
        <w:rPr>
          <w:rFonts w:ascii="Arial" w:hAnsi="Arial"/>
          <w:sz w:val="24"/>
          <w:szCs w:val="24"/>
          <w:lang w:val="en-ZA"/>
        </w:rPr>
        <w:t xml:space="preserve"> Professor Habib.</w:t>
      </w:r>
    </w:p>
    <w:p w14:paraId="43025D37" w14:textId="2CFEB1EB" w:rsidR="00250823" w:rsidRDefault="00250823" w:rsidP="0035252A">
      <w:pPr>
        <w:pStyle w:val="NormalWeb"/>
        <w:rPr>
          <w:rFonts w:ascii="Arial" w:hAnsi="Arial"/>
          <w:sz w:val="24"/>
          <w:szCs w:val="24"/>
          <w:lang w:val="en-ZA"/>
        </w:rPr>
      </w:pPr>
      <w:r>
        <w:rPr>
          <w:rFonts w:ascii="Arial" w:hAnsi="Arial"/>
          <w:sz w:val="24"/>
          <w:szCs w:val="24"/>
          <w:lang w:val="en-ZA"/>
        </w:rPr>
        <w:t xml:space="preserve">The scholarships have </w:t>
      </w:r>
      <w:r w:rsidRPr="00250823">
        <w:rPr>
          <w:rFonts w:ascii="Arial" w:hAnsi="Arial"/>
          <w:sz w:val="24"/>
          <w:szCs w:val="24"/>
          <w:lang w:val="en-ZA"/>
        </w:rPr>
        <w:t>enhance</w:t>
      </w:r>
      <w:r>
        <w:rPr>
          <w:rFonts w:ascii="Arial" w:hAnsi="Arial"/>
          <w:sz w:val="24"/>
          <w:szCs w:val="24"/>
          <w:lang w:val="en-ZA"/>
        </w:rPr>
        <w:t>d</w:t>
      </w:r>
      <w:r w:rsidRPr="00250823">
        <w:rPr>
          <w:rFonts w:ascii="Arial" w:hAnsi="Arial"/>
          <w:sz w:val="24"/>
          <w:szCs w:val="24"/>
          <w:lang w:val="en-ZA"/>
        </w:rPr>
        <w:t xml:space="preserve"> Wits’ </w:t>
      </w:r>
      <w:r>
        <w:rPr>
          <w:rFonts w:ascii="Arial" w:hAnsi="Arial"/>
          <w:sz w:val="24"/>
          <w:szCs w:val="24"/>
          <w:lang w:val="en-ZA"/>
        </w:rPr>
        <w:t xml:space="preserve">suite of equity programmes, </w:t>
      </w:r>
      <w:r w:rsidR="009E1EBC">
        <w:rPr>
          <w:rFonts w:ascii="Arial" w:hAnsi="Arial"/>
          <w:sz w:val="24"/>
          <w:szCs w:val="24"/>
          <w:lang w:val="en-ZA"/>
        </w:rPr>
        <w:t xml:space="preserve">which </w:t>
      </w:r>
      <w:r w:rsidR="009E1EBC" w:rsidRPr="00811E59">
        <w:rPr>
          <w:rFonts w:ascii="Arial" w:hAnsi="Arial"/>
          <w:sz w:val="24"/>
          <w:szCs w:val="24"/>
          <w:lang w:val="en-ZA"/>
        </w:rPr>
        <w:t xml:space="preserve">promote access to higher education for talented </w:t>
      </w:r>
      <w:r w:rsidR="009E1EBC">
        <w:rPr>
          <w:rFonts w:ascii="Arial" w:hAnsi="Arial"/>
          <w:sz w:val="24"/>
          <w:szCs w:val="24"/>
          <w:lang w:val="en-ZA"/>
        </w:rPr>
        <w:t>learners</w:t>
      </w:r>
      <w:r w:rsidR="009E1EBC" w:rsidRPr="00811E59">
        <w:rPr>
          <w:rFonts w:ascii="Arial" w:hAnsi="Arial"/>
          <w:sz w:val="24"/>
          <w:szCs w:val="24"/>
          <w:lang w:val="en-ZA"/>
        </w:rPr>
        <w:t xml:space="preserve"> from disadvantaged backgrounds</w:t>
      </w:r>
      <w:r w:rsidR="009E1EBC">
        <w:rPr>
          <w:rFonts w:ascii="Arial" w:hAnsi="Arial"/>
          <w:sz w:val="24"/>
          <w:szCs w:val="24"/>
          <w:lang w:val="en-ZA"/>
        </w:rPr>
        <w:t xml:space="preserve">. They </w:t>
      </w:r>
      <w:r w:rsidR="009E1EBC">
        <w:rPr>
          <w:rFonts w:ascii="Arial" w:hAnsi="Arial"/>
          <w:sz w:val="24"/>
          <w:szCs w:val="24"/>
          <w:lang w:val="en-ZA"/>
        </w:rPr>
        <w:lastRenderedPageBreak/>
        <w:t>include</w:t>
      </w:r>
      <w:r w:rsidRPr="00250823">
        <w:rPr>
          <w:rFonts w:ascii="Arial" w:hAnsi="Arial"/>
          <w:sz w:val="24"/>
          <w:szCs w:val="24"/>
          <w:lang w:val="en-ZA"/>
        </w:rPr>
        <w:t xml:space="preserve"> the Targeting Talent </w:t>
      </w:r>
      <w:r w:rsidR="00CA1741">
        <w:rPr>
          <w:rFonts w:ascii="Arial" w:hAnsi="Arial"/>
          <w:sz w:val="24"/>
          <w:szCs w:val="24"/>
          <w:lang w:val="en-ZA"/>
        </w:rPr>
        <w:t>P</w:t>
      </w:r>
      <w:r w:rsidRPr="00250823">
        <w:rPr>
          <w:rFonts w:ascii="Arial" w:hAnsi="Arial"/>
          <w:sz w:val="24"/>
          <w:szCs w:val="24"/>
          <w:lang w:val="en-ZA"/>
        </w:rPr>
        <w:t>rogramme</w:t>
      </w:r>
      <w:r w:rsidRPr="00BD6A06">
        <w:rPr>
          <w:rFonts w:ascii="Arial" w:hAnsi="Arial"/>
          <w:sz w:val="24"/>
          <w:szCs w:val="24"/>
          <w:lang w:val="en-ZA"/>
        </w:rPr>
        <w:t xml:space="preserve">, which </w:t>
      </w:r>
      <w:r w:rsidR="00811E59">
        <w:rPr>
          <w:rFonts w:ascii="Arial" w:hAnsi="Arial"/>
          <w:sz w:val="24"/>
          <w:szCs w:val="24"/>
          <w:lang w:val="en-ZA"/>
        </w:rPr>
        <w:t>identifies</w:t>
      </w:r>
      <w:r w:rsidR="00430D5B" w:rsidRPr="00430D5B">
        <w:rPr>
          <w:rFonts w:ascii="Arial" w:hAnsi="Arial"/>
          <w:sz w:val="24"/>
          <w:szCs w:val="24"/>
          <w:lang w:val="en-ZA"/>
        </w:rPr>
        <w:t xml:space="preserve"> and nurture</w:t>
      </w:r>
      <w:r w:rsidR="00811E59">
        <w:rPr>
          <w:rFonts w:ascii="Arial" w:hAnsi="Arial"/>
          <w:sz w:val="24"/>
          <w:szCs w:val="24"/>
          <w:lang w:val="en-ZA"/>
        </w:rPr>
        <w:t>s</w:t>
      </w:r>
      <w:r w:rsidR="00CA1741">
        <w:rPr>
          <w:rFonts w:ascii="Arial" w:hAnsi="Arial"/>
          <w:sz w:val="24"/>
          <w:szCs w:val="24"/>
          <w:lang w:val="en-ZA"/>
        </w:rPr>
        <w:t xml:space="preserve"> talented</w:t>
      </w:r>
      <w:r w:rsidR="005511A8">
        <w:rPr>
          <w:rFonts w:ascii="Arial" w:hAnsi="Arial"/>
          <w:sz w:val="24"/>
          <w:szCs w:val="24"/>
          <w:lang w:val="en-ZA"/>
        </w:rPr>
        <w:t xml:space="preserve"> </w:t>
      </w:r>
      <w:r w:rsidR="00430D5B">
        <w:rPr>
          <w:rFonts w:ascii="Arial" w:hAnsi="Arial"/>
          <w:sz w:val="24"/>
          <w:szCs w:val="24"/>
          <w:lang w:val="en-ZA"/>
        </w:rPr>
        <w:t>learners from Grades 10, 11 and 12</w:t>
      </w:r>
      <w:r>
        <w:rPr>
          <w:rFonts w:ascii="Arial" w:hAnsi="Arial"/>
          <w:sz w:val="24"/>
          <w:szCs w:val="24"/>
          <w:lang w:val="en-ZA"/>
        </w:rPr>
        <w:t>;</w:t>
      </w:r>
      <w:r w:rsidRPr="00250823">
        <w:rPr>
          <w:rFonts w:ascii="Arial" w:hAnsi="Arial"/>
          <w:sz w:val="24"/>
          <w:szCs w:val="24"/>
          <w:lang w:val="en-ZA"/>
        </w:rPr>
        <w:t xml:space="preserve"> the </w:t>
      </w:r>
      <w:r w:rsidR="00CA1741">
        <w:rPr>
          <w:rFonts w:ascii="Arial" w:hAnsi="Arial"/>
          <w:sz w:val="24"/>
          <w:szCs w:val="24"/>
          <w:lang w:val="en-ZA"/>
        </w:rPr>
        <w:t xml:space="preserve">Carnegie </w:t>
      </w:r>
      <w:r w:rsidRPr="00250823">
        <w:rPr>
          <w:rFonts w:ascii="Arial" w:hAnsi="Arial"/>
          <w:sz w:val="24"/>
          <w:szCs w:val="24"/>
          <w:lang w:val="en-ZA"/>
        </w:rPr>
        <w:t xml:space="preserve">Bale Scholarship </w:t>
      </w:r>
      <w:r w:rsidR="00CA1741">
        <w:rPr>
          <w:rFonts w:ascii="Arial" w:hAnsi="Arial"/>
          <w:sz w:val="24"/>
          <w:szCs w:val="24"/>
          <w:lang w:val="en-ZA"/>
        </w:rPr>
        <w:t>P</w:t>
      </w:r>
      <w:r w:rsidRPr="00250823">
        <w:rPr>
          <w:rFonts w:ascii="Arial" w:hAnsi="Arial"/>
          <w:sz w:val="24"/>
          <w:szCs w:val="24"/>
          <w:lang w:val="en-ZA"/>
        </w:rPr>
        <w:t xml:space="preserve">rogramme, </w:t>
      </w:r>
      <w:r w:rsidR="00811E59">
        <w:rPr>
          <w:rFonts w:ascii="Arial" w:hAnsi="Arial"/>
          <w:sz w:val="24"/>
          <w:szCs w:val="24"/>
          <w:lang w:val="en-ZA"/>
        </w:rPr>
        <w:t xml:space="preserve">which </w:t>
      </w:r>
      <w:r w:rsidR="005511A8">
        <w:rPr>
          <w:rFonts w:ascii="Arial" w:hAnsi="Arial"/>
          <w:sz w:val="24"/>
          <w:szCs w:val="24"/>
          <w:lang w:val="en-ZA"/>
        </w:rPr>
        <w:t>provides</w:t>
      </w:r>
      <w:r w:rsidR="00811E59" w:rsidRPr="00811E59">
        <w:rPr>
          <w:rFonts w:ascii="Arial" w:hAnsi="Arial"/>
          <w:sz w:val="24"/>
          <w:szCs w:val="24"/>
          <w:lang w:val="en-ZA"/>
        </w:rPr>
        <w:t xml:space="preserve"> financial, academic, social and psychological support</w:t>
      </w:r>
      <w:r w:rsidR="00283CE0">
        <w:rPr>
          <w:rFonts w:ascii="Arial" w:hAnsi="Arial"/>
          <w:sz w:val="24"/>
          <w:szCs w:val="24"/>
          <w:lang w:val="en-ZA"/>
        </w:rPr>
        <w:t xml:space="preserve"> to young women in the higher education system</w:t>
      </w:r>
      <w:r w:rsidR="00811E59">
        <w:rPr>
          <w:rFonts w:ascii="Arial" w:hAnsi="Arial"/>
          <w:sz w:val="24"/>
          <w:szCs w:val="24"/>
          <w:lang w:val="en-ZA"/>
        </w:rPr>
        <w:t xml:space="preserve">; </w:t>
      </w:r>
      <w:r w:rsidRPr="00250823">
        <w:rPr>
          <w:rFonts w:ascii="Arial" w:hAnsi="Arial"/>
          <w:sz w:val="24"/>
          <w:szCs w:val="24"/>
          <w:lang w:val="en-ZA"/>
        </w:rPr>
        <w:t>the Go to University to Succeed (GUTS) outreach campaign</w:t>
      </w:r>
      <w:r w:rsidR="00BE0759">
        <w:rPr>
          <w:rFonts w:ascii="Arial" w:hAnsi="Arial"/>
          <w:sz w:val="24"/>
          <w:szCs w:val="24"/>
          <w:lang w:val="en-ZA"/>
        </w:rPr>
        <w:t xml:space="preserve">, which </w:t>
      </w:r>
      <w:r w:rsidR="00BE0759" w:rsidRPr="00BE0759">
        <w:rPr>
          <w:rFonts w:ascii="Arial" w:hAnsi="Arial"/>
          <w:sz w:val="24"/>
          <w:szCs w:val="24"/>
          <w:lang w:val="en-ZA"/>
        </w:rPr>
        <w:t>support</w:t>
      </w:r>
      <w:r w:rsidR="00811E59">
        <w:rPr>
          <w:rFonts w:ascii="Arial" w:hAnsi="Arial"/>
          <w:sz w:val="24"/>
          <w:szCs w:val="24"/>
          <w:lang w:val="en-ZA"/>
        </w:rPr>
        <w:t>s</w:t>
      </w:r>
      <w:r w:rsidR="00BE0759" w:rsidRPr="00BE0759">
        <w:rPr>
          <w:rFonts w:ascii="Arial" w:hAnsi="Arial"/>
          <w:sz w:val="24"/>
          <w:szCs w:val="24"/>
          <w:lang w:val="en-ZA"/>
        </w:rPr>
        <w:t xml:space="preserve"> the aspirations of Grade 11 and 12 learners who would not normally consider higher education as an option</w:t>
      </w:r>
      <w:r w:rsidR="00BE0759">
        <w:rPr>
          <w:rFonts w:ascii="Arial" w:hAnsi="Arial"/>
          <w:sz w:val="24"/>
          <w:szCs w:val="24"/>
          <w:lang w:val="en-ZA"/>
        </w:rPr>
        <w:t xml:space="preserve"> by providing them with mentors from similar backgrounds; </w:t>
      </w:r>
      <w:r w:rsidRPr="00250823">
        <w:rPr>
          <w:rFonts w:ascii="Arial" w:hAnsi="Arial"/>
          <w:sz w:val="24"/>
          <w:szCs w:val="24"/>
          <w:lang w:val="en-ZA"/>
        </w:rPr>
        <w:t>and the Leadership, Education and Development Programme (LEAD)</w:t>
      </w:r>
      <w:r w:rsidR="00811E59">
        <w:rPr>
          <w:rFonts w:ascii="Arial" w:hAnsi="Arial"/>
          <w:sz w:val="24"/>
          <w:szCs w:val="24"/>
          <w:lang w:val="en-ZA"/>
        </w:rPr>
        <w:t xml:space="preserve">, which </w:t>
      </w:r>
      <w:r w:rsidR="00811E59" w:rsidRPr="00811E59">
        <w:rPr>
          <w:rFonts w:ascii="Arial" w:hAnsi="Arial"/>
          <w:sz w:val="24"/>
          <w:szCs w:val="24"/>
          <w:lang w:val="en-ZA"/>
        </w:rPr>
        <w:t>immerse</w:t>
      </w:r>
      <w:r w:rsidR="00811E59">
        <w:rPr>
          <w:rFonts w:ascii="Arial" w:hAnsi="Arial"/>
          <w:sz w:val="24"/>
          <w:szCs w:val="24"/>
          <w:lang w:val="en-ZA"/>
        </w:rPr>
        <w:t>s</w:t>
      </w:r>
      <w:r w:rsidR="00811E59" w:rsidRPr="00811E59">
        <w:rPr>
          <w:rFonts w:ascii="Arial" w:hAnsi="Arial"/>
          <w:sz w:val="24"/>
          <w:szCs w:val="24"/>
          <w:lang w:val="en-ZA"/>
        </w:rPr>
        <w:t xml:space="preserve"> high school learners </w:t>
      </w:r>
      <w:r w:rsidR="00811E59">
        <w:rPr>
          <w:rFonts w:ascii="Arial" w:hAnsi="Arial"/>
          <w:sz w:val="24"/>
          <w:szCs w:val="24"/>
          <w:lang w:val="en-ZA"/>
        </w:rPr>
        <w:t>in</w:t>
      </w:r>
      <w:r w:rsidR="00811E59" w:rsidRPr="00811E59">
        <w:rPr>
          <w:rFonts w:ascii="Arial" w:hAnsi="Arial"/>
          <w:sz w:val="24"/>
          <w:szCs w:val="24"/>
          <w:lang w:val="en-ZA"/>
        </w:rPr>
        <w:t xml:space="preserve"> career opportunities in health science</w:t>
      </w:r>
      <w:r w:rsidR="00811E59">
        <w:rPr>
          <w:rFonts w:ascii="Arial" w:hAnsi="Arial"/>
          <w:sz w:val="24"/>
          <w:szCs w:val="24"/>
          <w:lang w:val="en-ZA"/>
        </w:rPr>
        <w:t>s</w:t>
      </w:r>
      <w:r w:rsidR="00811E59" w:rsidRPr="00811E59">
        <w:rPr>
          <w:rFonts w:ascii="Arial" w:hAnsi="Arial"/>
          <w:sz w:val="24"/>
          <w:szCs w:val="24"/>
          <w:lang w:val="en-ZA"/>
        </w:rPr>
        <w:t xml:space="preserve">, engineering and business, so that they </w:t>
      </w:r>
      <w:r w:rsidR="00811E59">
        <w:rPr>
          <w:rFonts w:ascii="Arial" w:hAnsi="Arial"/>
          <w:sz w:val="24"/>
          <w:szCs w:val="24"/>
          <w:lang w:val="en-ZA"/>
        </w:rPr>
        <w:t>are</w:t>
      </w:r>
      <w:r w:rsidR="00811E59" w:rsidRPr="00811E59">
        <w:rPr>
          <w:rFonts w:ascii="Arial" w:hAnsi="Arial"/>
          <w:sz w:val="24"/>
          <w:szCs w:val="24"/>
          <w:lang w:val="en-ZA"/>
        </w:rPr>
        <w:t xml:space="preserve"> able to make better informed decisions</w:t>
      </w:r>
      <w:r w:rsidRPr="00250823">
        <w:rPr>
          <w:rFonts w:ascii="Arial" w:hAnsi="Arial"/>
          <w:sz w:val="24"/>
          <w:szCs w:val="24"/>
          <w:lang w:val="en-ZA"/>
        </w:rPr>
        <w:t xml:space="preserve">. </w:t>
      </w:r>
    </w:p>
    <w:p w14:paraId="41FC5645" w14:textId="77777777" w:rsidR="00CA1741" w:rsidRDefault="00655318" w:rsidP="0038281D">
      <w:pPr>
        <w:spacing w:line="240" w:lineRule="auto"/>
        <w:rPr>
          <w:rFonts w:ascii="Arial" w:hAnsi="Arial"/>
          <w:sz w:val="24"/>
          <w:szCs w:val="24"/>
          <w:lang w:val="en-ZA"/>
        </w:rPr>
      </w:pPr>
      <w:r w:rsidRPr="00655318">
        <w:rPr>
          <w:rFonts w:ascii="Arial" w:hAnsi="Arial"/>
          <w:sz w:val="24"/>
          <w:szCs w:val="24"/>
          <w:lang w:val="en-ZA"/>
        </w:rPr>
        <w:t xml:space="preserve">In the </w:t>
      </w:r>
      <w:r w:rsidR="0038281D">
        <w:rPr>
          <w:rFonts w:ascii="Arial" w:hAnsi="Arial"/>
          <w:sz w:val="24"/>
          <w:szCs w:val="24"/>
          <w:lang w:val="en-ZA"/>
        </w:rPr>
        <w:t xml:space="preserve">South African government’s </w:t>
      </w:r>
      <w:r w:rsidRPr="00655318">
        <w:rPr>
          <w:rFonts w:ascii="Arial" w:hAnsi="Arial"/>
          <w:sz w:val="24"/>
          <w:szCs w:val="24"/>
          <w:lang w:val="en-ZA"/>
        </w:rPr>
        <w:t>White Paper for the Transformation of Higher Education (1997) “responsiveness to societal interests and needs” is considered as one of the three roles of a university, and one which should be fully integrated with mainstream teaching and research.</w:t>
      </w:r>
      <w:r w:rsidR="0038281D">
        <w:rPr>
          <w:rFonts w:ascii="Arial" w:hAnsi="Arial"/>
          <w:sz w:val="24"/>
          <w:szCs w:val="24"/>
          <w:lang w:val="en-ZA"/>
        </w:rPr>
        <w:t xml:space="preserve"> </w:t>
      </w:r>
    </w:p>
    <w:p w14:paraId="3C74FBC0" w14:textId="08865D00" w:rsidR="005A688E" w:rsidRDefault="00E710EE" w:rsidP="0038281D">
      <w:pPr>
        <w:spacing w:line="240" w:lineRule="auto"/>
        <w:rPr>
          <w:rFonts w:ascii="Arial" w:hAnsi="Arial"/>
          <w:sz w:val="24"/>
          <w:szCs w:val="24"/>
          <w:lang w:val="en-ZA"/>
        </w:rPr>
      </w:pPr>
      <w:r>
        <w:rPr>
          <w:rFonts w:ascii="Arial" w:hAnsi="Arial"/>
          <w:sz w:val="24"/>
          <w:szCs w:val="24"/>
          <w:lang w:val="en-ZA"/>
        </w:rPr>
        <w:t xml:space="preserve">This is congruent to Professor Habib’s belief that </w:t>
      </w:r>
      <w:r w:rsidR="005A688E" w:rsidRPr="005A688E">
        <w:rPr>
          <w:rFonts w:ascii="Arial" w:hAnsi="Arial"/>
          <w:sz w:val="24"/>
          <w:szCs w:val="24"/>
          <w:lang w:val="en-ZA"/>
        </w:rPr>
        <w:t xml:space="preserve">no student should graduate from </w:t>
      </w:r>
      <w:r>
        <w:rPr>
          <w:rFonts w:ascii="Arial" w:hAnsi="Arial"/>
          <w:sz w:val="24"/>
          <w:szCs w:val="24"/>
          <w:lang w:val="en-ZA"/>
        </w:rPr>
        <w:t>u</w:t>
      </w:r>
      <w:r w:rsidR="005A688E" w:rsidRPr="005A688E">
        <w:rPr>
          <w:rFonts w:ascii="Arial" w:hAnsi="Arial"/>
          <w:sz w:val="24"/>
          <w:szCs w:val="24"/>
          <w:lang w:val="en-ZA"/>
        </w:rPr>
        <w:t>niversity without a strong sense of the ways in which he or she can actively contribute to development of society, through the considered exercise of his or her rights and responsibilities as a citizen.</w:t>
      </w:r>
    </w:p>
    <w:p w14:paraId="022AA345" w14:textId="3E32EAE8" w:rsidR="00B66F63" w:rsidRPr="00F37E1F" w:rsidRDefault="003B5AFE" w:rsidP="003B5AFE">
      <w:pPr>
        <w:spacing w:before="100" w:beforeAutospacing="1" w:after="100" w:afterAutospacing="1" w:line="240" w:lineRule="auto"/>
        <w:rPr>
          <w:rFonts w:ascii="Arial" w:eastAsiaTheme="minorEastAsia" w:hAnsi="Arial"/>
          <w:i/>
          <w:sz w:val="24"/>
          <w:szCs w:val="24"/>
          <w:lang w:val="en-ZA"/>
        </w:rPr>
      </w:pPr>
      <w:r w:rsidRPr="00F37E1F">
        <w:rPr>
          <w:rFonts w:ascii="Arial" w:eastAsiaTheme="minorEastAsia" w:hAnsi="Arial"/>
          <w:i/>
          <w:sz w:val="24"/>
          <w:szCs w:val="24"/>
          <w:lang w:val="en-ZA"/>
        </w:rPr>
        <w:t xml:space="preserve">Professor Habib </w:t>
      </w:r>
      <w:r w:rsidR="00F37E1F" w:rsidRPr="00F37E1F">
        <w:rPr>
          <w:rFonts w:ascii="Arial" w:eastAsiaTheme="minorEastAsia" w:hAnsi="Arial"/>
          <w:i/>
          <w:sz w:val="24"/>
          <w:szCs w:val="24"/>
          <w:lang w:val="en-ZA"/>
        </w:rPr>
        <w:t>has served as</w:t>
      </w:r>
      <w:r w:rsidRPr="00F37E1F">
        <w:rPr>
          <w:rFonts w:ascii="Arial" w:eastAsiaTheme="minorEastAsia" w:hAnsi="Arial"/>
          <w:i/>
          <w:sz w:val="24"/>
          <w:szCs w:val="24"/>
          <w:lang w:val="en-ZA"/>
        </w:rPr>
        <w:t xml:space="preserve"> the Vice-Chancellor and Principal of the University of the Witwatersrand</w:t>
      </w:r>
      <w:r w:rsidR="00F37E1F" w:rsidRPr="00F37E1F">
        <w:rPr>
          <w:rFonts w:ascii="Arial" w:eastAsiaTheme="minorEastAsia" w:hAnsi="Arial"/>
          <w:i/>
          <w:sz w:val="24"/>
          <w:szCs w:val="24"/>
          <w:lang w:val="en-ZA"/>
        </w:rPr>
        <w:t xml:space="preserve"> since 1</w:t>
      </w:r>
      <w:r w:rsidRPr="00F37E1F">
        <w:rPr>
          <w:rFonts w:ascii="Arial" w:eastAsiaTheme="minorEastAsia" w:hAnsi="Arial"/>
          <w:i/>
          <w:sz w:val="24"/>
          <w:szCs w:val="24"/>
          <w:lang w:val="en-ZA"/>
        </w:rPr>
        <w:t xml:space="preserve"> June 2013. Prior to this, he served as the Deputy Vice-Chancellor for Research, Innovation, Library and Faculty Coordination at the University of Johannesburg</w:t>
      </w:r>
      <w:r w:rsidR="00453A25">
        <w:rPr>
          <w:rFonts w:ascii="Arial" w:eastAsiaTheme="minorEastAsia" w:hAnsi="Arial"/>
          <w:i/>
          <w:sz w:val="24"/>
          <w:szCs w:val="24"/>
          <w:lang w:val="en-ZA"/>
        </w:rPr>
        <w:t xml:space="preserve"> (UJ)</w:t>
      </w:r>
      <w:r w:rsidRPr="00F37E1F">
        <w:rPr>
          <w:rFonts w:ascii="Arial" w:eastAsiaTheme="minorEastAsia" w:hAnsi="Arial"/>
          <w:i/>
          <w:sz w:val="24"/>
          <w:szCs w:val="24"/>
          <w:lang w:val="en-ZA"/>
        </w:rPr>
        <w:t xml:space="preserve">. </w:t>
      </w:r>
      <w:r w:rsidR="00453A25" w:rsidRPr="00453A25">
        <w:rPr>
          <w:rFonts w:ascii="Arial" w:eastAsiaTheme="minorEastAsia" w:hAnsi="Arial"/>
          <w:i/>
          <w:sz w:val="24"/>
          <w:szCs w:val="24"/>
          <w:lang w:val="en-ZA"/>
        </w:rPr>
        <w:t xml:space="preserve">He was instrumental in transforming </w:t>
      </w:r>
      <w:r w:rsidR="00453A25">
        <w:rPr>
          <w:rFonts w:ascii="Arial" w:eastAsiaTheme="minorEastAsia" w:hAnsi="Arial"/>
          <w:i/>
          <w:sz w:val="24"/>
          <w:szCs w:val="24"/>
          <w:lang w:val="en-ZA"/>
        </w:rPr>
        <w:t>UJ</w:t>
      </w:r>
      <w:r w:rsidR="00453A25" w:rsidRPr="00453A25">
        <w:rPr>
          <w:rFonts w:ascii="Arial" w:eastAsiaTheme="minorEastAsia" w:hAnsi="Arial"/>
          <w:i/>
          <w:sz w:val="24"/>
          <w:szCs w:val="24"/>
          <w:lang w:val="en-ZA"/>
        </w:rPr>
        <w:t xml:space="preserve"> following the nationwide mergers of tertiary institutions in 2005 and played a key role in increasing research output at UJ. </w:t>
      </w:r>
      <w:r w:rsidRPr="00F37E1F">
        <w:rPr>
          <w:rFonts w:ascii="Arial" w:eastAsiaTheme="minorEastAsia" w:hAnsi="Arial"/>
          <w:i/>
          <w:sz w:val="24"/>
          <w:szCs w:val="24"/>
          <w:lang w:val="en-ZA"/>
        </w:rPr>
        <w:t>He also served as the Executive Director at the Human Sciences Research Council and as a Research Director on Governance and Democracy. He has held several academic, research posts at the University of Natal, including serving as a Professor in the School of Development Studies and as Research Director of the Centre for Civil Society.</w:t>
      </w:r>
      <w:r w:rsidR="00CC1BA6" w:rsidRPr="00F37E1F">
        <w:rPr>
          <w:rFonts w:ascii="Arial" w:eastAsiaTheme="minorEastAsia" w:hAnsi="Arial"/>
          <w:i/>
          <w:sz w:val="24"/>
          <w:szCs w:val="24"/>
          <w:lang w:val="en-ZA"/>
        </w:rPr>
        <w:t xml:space="preserve"> Professor Habib holds qualifications in Political Science from three universities including the University of Natal and Wits. He earned his masters and doctoral qualifications from the Graduate School of the City University of New York.</w:t>
      </w:r>
      <w:r w:rsidR="00041EF1" w:rsidRPr="00041EF1">
        <w:t xml:space="preserve"> </w:t>
      </w:r>
      <w:r w:rsidR="00041EF1">
        <w:rPr>
          <w:rFonts w:ascii="Arial" w:eastAsiaTheme="minorEastAsia" w:hAnsi="Arial"/>
          <w:i/>
          <w:sz w:val="24"/>
          <w:szCs w:val="24"/>
          <w:lang w:val="en-ZA"/>
        </w:rPr>
        <w:t>H</w:t>
      </w:r>
      <w:r w:rsidR="00041EF1" w:rsidRPr="00041EF1">
        <w:rPr>
          <w:rFonts w:ascii="Arial" w:eastAsiaTheme="minorEastAsia" w:hAnsi="Arial"/>
          <w:i/>
          <w:sz w:val="24"/>
          <w:szCs w:val="24"/>
          <w:lang w:val="en-ZA"/>
        </w:rPr>
        <w:t xml:space="preserve">is latest book, </w:t>
      </w:r>
      <w:r w:rsidR="00041EF1" w:rsidRPr="00041EF1">
        <w:rPr>
          <w:rFonts w:ascii="Arial" w:eastAsiaTheme="minorEastAsia" w:hAnsi="Arial"/>
          <w:sz w:val="24"/>
          <w:szCs w:val="24"/>
          <w:lang w:val="en-ZA"/>
        </w:rPr>
        <w:t>South Africa’s Suspended Revolution: Hopes and Prospects</w:t>
      </w:r>
      <w:r w:rsidR="00041EF1" w:rsidRPr="00041EF1">
        <w:rPr>
          <w:rFonts w:ascii="Arial" w:eastAsiaTheme="minorEastAsia" w:hAnsi="Arial"/>
          <w:i/>
          <w:sz w:val="24"/>
          <w:szCs w:val="24"/>
          <w:lang w:val="en-ZA"/>
        </w:rPr>
        <w:t xml:space="preserve">, launched in August 2013, has made huge waves both locally and internationally. The book focuses on </w:t>
      </w:r>
      <w:r w:rsidR="00041EF1">
        <w:rPr>
          <w:rFonts w:ascii="Arial" w:eastAsiaTheme="minorEastAsia" w:hAnsi="Arial"/>
          <w:i/>
          <w:sz w:val="24"/>
          <w:szCs w:val="24"/>
          <w:lang w:val="en-ZA"/>
        </w:rPr>
        <w:t>South Africa</w:t>
      </w:r>
      <w:r w:rsidR="00041EF1" w:rsidRPr="00041EF1">
        <w:rPr>
          <w:rFonts w:ascii="Arial" w:eastAsiaTheme="minorEastAsia" w:hAnsi="Arial"/>
          <w:i/>
          <w:sz w:val="24"/>
          <w:szCs w:val="24"/>
          <w:lang w:val="en-ZA"/>
        </w:rPr>
        <w:t>’s transition into democracy and its prospects for inclusive development.</w:t>
      </w:r>
    </w:p>
    <w:p w14:paraId="344C9746" w14:textId="77777777" w:rsidR="0077580D" w:rsidRPr="00BD6A06" w:rsidRDefault="0077580D" w:rsidP="007B7790">
      <w:pPr>
        <w:spacing w:line="240" w:lineRule="auto"/>
        <w:rPr>
          <w:rFonts w:ascii="Arial" w:hAnsi="Arial"/>
          <w:sz w:val="24"/>
          <w:szCs w:val="24"/>
          <w:u w:val="single"/>
          <w:lang w:val="en-ZA"/>
        </w:rPr>
      </w:pPr>
    </w:p>
    <w:sectPr w:rsidR="0077580D" w:rsidRPr="00BD6A06" w:rsidSect="000E474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9FC57" w14:textId="77777777" w:rsidR="00252FC0" w:rsidRDefault="00252FC0" w:rsidP="00E561F2">
      <w:pPr>
        <w:spacing w:after="0" w:line="240" w:lineRule="auto"/>
      </w:pPr>
      <w:r>
        <w:separator/>
      </w:r>
    </w:p>
  </w:endnote>
  <w:endnote w:type="continuationSeparator" w:id="0">
    <w:p w14:paraId="5A028EFB" w14:textId="77777777" w:rsidR="00252FC0" w:rsidRDefault="00252FC0" w:rsidP="00E5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89DC" w14:textId="77777777" w:rsidR="00BD4219" w:rsidRDefault="00BD4219" w:rsidP="00ED2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B4B8F" w14:textId="77777777" w:rsidR="00BD4219" w:rsidRDefault="00BD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85DC" w14:textId="77777777" w:rsidR="00BD4219" w:rsidRDefault="00BD4219" w:rsidP="00ED2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7C09">
      <w:rPr>
        <w:rStyle w:val="PageNumber"/>
        <w:noProof/>
      </w:rPr>
      <w:t>1</w:t>
    </w:r>
    <w:r>
      <w:rPr>
        <w:rStyle w:val="PageNumber"/>
      </w:rPr>
      <w:fldChar w:fldCharType="end"/>
    </w:r>
  </w:p>
  <w:p w14:paraId="74DC78FD" w14:textId="77777777" w:rsidR="00BD4219" w:rsidRDefault="00BD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8BFD" w14:textId="77777777" w:rsidR="00252FC0" w:rsidRDefault="00252FC0" w:rsidP="00E561F2">
      <w:pPr>
        <w:spacing w:after="0" w:line="240" w:lineRule="auto"/>
      </w:pPr>
      <w:r>
        <w:separator/>
      </w:r>
    </w:p>
  </w:footnote>
  <w:footnote w:type="continuationSeparator" w:id="0">
    <w:p w14:paraId="73A916FF" w14:textId="77777777" w:rsidR="00252FC0" w:rsidRDefault="00252FC0" w:rsidP="00E5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846"/>
    <w:multiLevelType w:val="hybridMultilevel"/>
    <w:tmpl w:val="CFBAA54A"/>
    <w:lvl w:ilvl="0" w:tplc="86CE21D2">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B4417"/>
    <w:multiLevelType w:val="hybridMultilevel"/>
    <w:tmpl w:val="6988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A6DBD"/>
    <w:multiLevelType w:val="hybridMultilevel"/>
    <w:tmpl w:val="F57A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574CC"/>
    <w:multiLevelType w:val="hybridMultilevel"/>
    <w:tmpl w:val="EE3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2665E"/>
    <w:multiLevelType w:val="hybridMultilevel"/>
    <w:tmpl w:val="FF4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A17E9"/>
    <w:multiLevelType w:val="multilevel"/>
    <w:tmpl w:val="F6A8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B12FE"/>
    <w:multiLevelType w:val="hybridMultilevel"/>
    <w:tmpl w:val="80E6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969FE"/>
    <w:multiLevelType w:val="multilevel"/>
    <w:tmpl w:val="1F3C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7563D"/>
    <w:multiLevelType w:val="hybridMultilevel"/>
    <w:tmpl w:val="31E2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23880"/>
    <w:multiLevelType w:val="hybridMultilevel"/>
    <w:tmpl w:val="C1D4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8456F2"/>
    <w:multiLevelType w:val="hybridMultilevel"/>
    <w:tmpl w:val="A8C4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D3DCB"/>
    <w:multiLevelType w:val="hybridMultilevel"/>
    <w:tmpl w:val="80E6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009F"/>
    <w:multiLevelType w:val="hybridMultilevel"/>
    <w:tmpl w:val="80E6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A006B"/>
    <w:multiLevelType w:val="hybridMultilevel"/>
    <w:tmpl w:val="80E6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66980"/>
    <w:multiLevelType w:val="hybridMultilevel"/>
    <w:tmpl w:val="591A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07D39"/>
    <w:multiLevelType w:val="hybridMultilevel"/>
    <w:tmpl w:val="80E6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07E8D"/>
    <w:multiLevelType w:val="multilevel"/>
    <w:tmpl w:val="8AE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8"/>
  </w:num>
  <w:num w:numId="5">
    <w:abstractNumId w:val="13"/>
  </w:num>
  <w:num w:numId="6">
    <w:abstractNumId w:val="3"/>
  </w:num>
  <w:num w:numId="7">
    <w:abstractNumId w:val="14"/>
  </w:num>
  <w:num w:numId="8">
    <w:abstractNumId w:val="15"/>
  </w:num>
  <w:num w:numId="9">
    <w:abstractNumId w:val="12"/>
  </w:num>
  <w:num w:numId="10">
    <w:abstractNumId w:val="11"/>
  </w:num>
  <w:num w:numId="11">
    <w:abstractNumId w:val="6"/>
  </w:num>
  <w:num w:numId="12">
    <w:abstractNumId w:val="0"/>
  </w:num>
  <w:num w:numId="13">
    <w:abstractNumId w:val="4"/>
  </w:num>
  <w:num w:numId="14">
    <w:abstractNumId w:val="7"/>
  </w:num>
  <w:num w:numId="15">
    <w:abstractNumId w:val="1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E2"/>
    <w:rsid w:val="00001FE2"/>
    <w:rsid w:val="00004C25"/>
    <w:rsid w:val="000050F3"/>
    <w:rsid w:val="0000596D"/>
    <w:rsid w:val="00005E54"/>
    <w:rsid w:val="00007635"/>
    <w:rsid w:val="00010508"/>
    <w:rsid w:val="00010546"/>
    <w:rsid w:val="00013A90"/>
    <w:rsid w:val="00015EFD"/>
    <w:rsid w:val="0001677C"/>
    <w:rsid w:val="00021EAF"/>
    <w:rsid w:val="000227B8"/>
    <w:rsid w:val="00022E49"/>
    <w:rsid w:val="0002667E"/>
    <w:rsid w:val="000344A9"/>
    <w:rsid w:val="00034F55"/>
    <w:rsid w:val="000352E1"/>
    <w:rsid w:val="00035AF1"/>
    <w:rsid w:val="00035C19"/>
    <w:rsid w:val="00036EF8"/>
    <w:rsid w:val="00041EF1"/>
    <w:rsid w:val="00043265"/>
    <w:rsid w:val="00046D91"/>
    <w:rsid w:val="00052274"/>
    <w:rsid w:val="00054718"/>
    <w:rsid w:val="00054D8F"/>
    <w:rsid w:val="000556C0"/>
    <w:rsid w:val="00056279"/>
    <w:rsid w:val="00062C67"/>
    <w:rsid w:val="00064055"/>
    <w:rsid w:val="0006430D"/>
    <w:rsid w:val="000651D9"/>
    <w:rsid w:val="0006560B"/>
    <w:rsid w:val="000674F7"/>
    <w:rsid w:val="00067778"/>
    <w:rsid w:val="00072437"/>
    <w:rsid w:val="00074CBC"/>
    <w:rsid w:val="00075308"/>
    <w:rsid w:val="00076DB9"/>
    <w:rsid w:val="000808FB"/>
    <w:rsid w:val="000813B4"/>
    <w:rsid w:val="00083B12"/>
    <w:rsid w:val="00083B2D"/>
    <w:rsid w:val="000842C4"/>
    <w:rsid w:val="00084B42"/>
    <w:rsid w:val="00090CD1"/>
    <w:rsid w:val="00093A0A"/>
    <w:rsid w:val="000953C7"/>
    <w:rsid w:val="000972BE"/>
    <w:rsid w:val="00097324"/>
    <w:rsid w:val="000A366D"/>
    <w:rsid w:val="000A7B1B"/>
    <w:rsid w:val="000B2C57"/>
    <w:rsid w:val="000B3941"/>
    <w:rsid w:val="000C0C2E"/>
    <w:rsid w:val="000C2D44"/>
    <w:rsid w:val="000C4DA4"/>
    <w:rsid w:val="000C5F3D"/>
    <w:rsid w:val="000D07D2"/>
    <w:rsid w:val="000D51CD"/>
    <w:rsid w:val="000D533C"/>
    <w:rsid w:val="000D53C9"/>
    <w:rsid w:val="000D65AB"/>
    <w:rsid w:val="000E1538"/>
    <w:rsid w:val="000E3556"/>
    <w:rsid w:val="000E3B40"/>
    <w:rsid w:val="000E4613"/>
    <w:rsid w:val="000E474F"/>
    <w:rsid w:val="000F1EF5"/>
    <w:rsid w:val="000F45E5"/>
    <w:rsid w:val="000F4900"/>
    <w:rsid w:val="000F4A69"/>
    <w:rsid w:val="00100591"/>
    <w:rsid w:val="00103996"/>
    <w:rsid w:val="00107530"/>
    <w:rsid w:val="001237B2"/>
    <w:rsid w:val="00125E56"/>
    <w:rsid w:val="00126702"/>
    <w:rsid w:val="001268B2"/>
    <w:rsid w:val="0012726A"/>
    <w:rsid w:val="00131ACE"/>
    <w:rsid w:val="001343F5"/>
    <w:rsid w:val="00140492"/>
    <w:rsid w:val="001430FB"/>
    <w:rsid w:val="00143564"/>
    <w:rsid w:val="00146B3B"/>
    <w:rsid w:val="00150BBA"/>
    <w:rsid w:val="00160D03"/>
    <w:rsid w:val="00161538"/>
    <w:rsid w:val="00161CFC"/>
    <w:rsid w:val="00162B64"/>
    <w:rsid w:val="00166F96"/>
    <w:rsid w:val="001679AF"/>
    <w:rsid w:val="00167B7F"/>
    <w:rsid w:val="001712B4"/>
    <w:rsid w:val="00172561"/>
    <w:rsid w:val="00172814"/>
    <w:rsid w:val="00175AC6"/>
    <w:rsid w:val="00177241"/>
    <w:rsid w:val="00177557"/>
    <w:rsid w:val="0018206B"/>
    <w:rsid w:val="00187F7D"/>
    <w:rsid w:val="00191589"/>
    <w:rsid w:val="00191F0F"/>
    <w:rsid w:val="00192F7A"/>
    <w:rsid w:val="001950DC"/>
    <w:rsid w:val="00195B4F"/>
    <w:rsid w:val="001B04D1"/>
    <w:rsid w:val="001B1365"/>
    <w:rsid w:val="001B1F5A"/>
    <w:rsid w:val="001B3BE8"/>
    <w:rsid w:val="001B3CA4"/>
    <w:rsid w:val="001C18E1"/>
    <w:rsid w:val="001C44F2"/>
    <w:rsid w:val="001C469C"/>
    <w:rsid w:val="001C4753"/>
    <w:rsid w:val="001C488D"/>
    <w:rsid w:val="001C4DD2"/>
    <w:rsid w:val="001C4DFE"/>
    <w:rsid w:val="001C535F"/>
    <w:rsid w:val="001C676D"/>
    <w:rsid w:val="001C705F"/>
    <w:rsid w:val="001C7552"/>
    <w:rsid w:val="001D369E"/>
    <w:rsid w:val="001D67CE"/>
    <w:rsid w:val="001E005A"/>
    <w:rsid w:val="001E0EFA"/>
    <w:rsid w:val="001E21EC"/>
    <w:rsid w:val="001E2BCE"/>
    <w:rsid w:val="001E4E81"/>
    <w:rsid w:val="001E565F"/>
    <w:rsid w:val="001F07AC"/>
    <w:rsid w:val="001F1759"/>
    <w:rsid w:val="001F31F4"/>
    <w:rsid w:val="001F38ED"/>
    <w:rsid w:val="001F48EA"/>
    <w:rsid w:val="001F5C69"/>
    <w:rsid w:val="001F7930"/>
    <w:rsid w:val="00201B29"/>
    <w:rsid w:val="00204AD7"/>
    <w:rsid w:val="00204F7E"/>
    <w:rsid w:val="002061DC"/>
    <w:rsid w:val="00212224"/>
    <w:rsid w:val="00214C0C"/>
    <w:rsid w:val="002220E9"/>
    <w:rsid w:val="00227FB0"/>
    <w:rsid w:val="00234813"/>
    <w:rsid w:val="0023635F"/>
    <w:rsid w:val="00236367"/>
    <w:rsid w:val="00236826"/>
    <w:rsid w:val="0023743E"/>
    <w:rsid w:val="00241294"/>
    <w:rsid w:val="0024685B"/>
    <w:rsid w:val="002471C2"/>
    <w:rsid w:val="00250823"/>
    <w:rsid w:val="002515E4"/>
    <w:rsid w:val="00251C2B"/>
    <w:rsid w:val="00252FC0"/>
    <w:rsid w:val="002532E2"/>
    <w:rsid w:val="00253D7F"/>
    <w:rsid w:val="00253EEA"/>
    <w:rsid w:val="002554F1"/>
    <w:rsid w:val="00257FB3"/>
    <w:rsid w:val="002605D5"/>
    <w:rsid w:val="00260637"/>
    <w:rsid w:val="002631CA"/>
    <w:rsid w:val="0027085D"/>
    <w:rsid w:val="00271088"/>
    <w:rsid w:val="002717A6"/>
    <w:rsid w:val="0027405B"/>
    <w:rsid w:val="002750DB"/>
    <w:rsid w:val="0027526D"/>
    <w:rsid w:val="002779C5"/>
    <w:rsid w:val="00277C7E"/>
    <w:rsid w:val="00281266"/>
    <w:rsid w:val="00283CE0"/>
    <w:rsid w:val="00283EA9"/>
    <w:rsid w:val="00292D35"/>
    <w:rsid w:val="002962F7"/>
    <w:rsid w:val="00296FD4"/>
    <w:rsid w:val="002A156A"/>
    <w:rsid w:val="002A20D2"/>
    <w:rsid w:val="002A378F"/>
    <w:rsid w:val="002A7DE8"/>
    <w:rsid w:val="002B03E6"/>
    <w:rsid w:val="002B108B"/>
    <w:rsid w:val="002B3E8F"/>
    <w:rsid w:val="002B5504"/>
    <w:rsid w:val="002B68D3"/>
    <w:rsid w:val="002C4562"/>
    <w:rsid w:val="002C5B19"/>
    <w:rsid w:val="002D1358"/>
    <w:rsid w:val="002D6BD3"/>
    <w:rsid w:val="002E0B43"/>
    <w:rsid w:val="002E1B64"/>
    <w:rsid w:val="002E5451"/>
    <w:rsid w:val="002E72FA"/>
    <w:rsid w:val="002F119A"/>
    <w:rsid w:val="002F11DF"/>
    <w:rsid w:val="002F1E67"/>
    <w:rsid w:val="002F305D"/>
    <w:rsid w:val="002F54DC"/>
    <w:rsid w:val="002F79D6"/>
    <w:rsid w:val="002F7F08"/>
    <w:rsid w:val="003026A2"/>
    <w:rsid w:val="00304E57"/>
    <w:rsid w:val="003069B0"/>
    <w:rsid w:val="00307A98"/>
    <w:rsid w:val="00310984"/>
    <w:rsid w:val="00310B10"/>
    <w:rsid w:val="00311751"/>
    <w:rsid w:val="00311A9C"/>
    <w:rsid w:val="003129FD"/>
    <w:rsid w:val="00316E89"/>
    <w:rsid w:val="00323458"/>
    <w:rsid w:val="003264A6"/>
    <w:rsid w:val="00327D9E"/>
    <w:rsid w:val="00331034"/>
    <w:rsid w:val="00333848"/>
    <w:rsid w:val="00333DD2"/>
    <w:rsid w:val="0033425A"/>
    <w:rsid w:val="003364FE"/>
    <w:rsid w:val="00340AC1"/>
    <w:rsid w:val="00345DC2"/>
    <w:rsid w:val="0035144A"/>
    <w:rsid w:val="0035252A"/>
    <w:rsid w:val="003538B1"/>
    <w:rsid w:val="0035547E"/>
    <w:rsid w:val="00356F05"/>
    <w:rsid w:val="0036037F"/>
    <w:rsid w:val="00361283"/>
    <w:rsid w:val="00363034"/>
    <w:rsid w:val="0036449E"/>
    <w:rsid w:val="00364DBE"/>
    <w:rsid w:val="00366C30"/>
    <w:rsid w:val="003674B7"/>
    <w:rsid w:val="00367538"/>
    <w:rsid w:val="0037183C"/>
    <w:rsid w:val="00372469"/>
    <w:rsid w:val="00377C32"/>
    <w:rsid w:val="003823C2"/>
    <w:rsid w:val="0038281D"/>
    <w:rsid w:val="00383D94"/>
    <w:rsid w:val="0039597D"/>
    <w:rsid w:val="003A01FD"/>
    <w:rsid w:val="003A1308"/>
    <w:rsid w:val="003A294F"/>
    <w:rsid w:val="003A4C2E"/>
    <w:rsid w:val="003A7085"/>
    <w:rsid w:val="003B388E"/>
    <w:rsid w:val="003B3B6F"/>
    <w:rsid w:val="003B3F5B"/>
    <w:rsid w:val="003B5AFE"/>
    <w:rsid w:val="003C0597"/>
    <w:rsid w:val="003C2AA2"/>
    <w:rsid w:val="003C5ECE"/>
    <w:rsid w:val="003C64D0"/>
    <w:rsid w:val="003D0FD0"/>
    <w:rsid w:val="003D1053"/>
    <w:rsid w:val="003D26D0"/>
    <w:rsid w:val="003D4C36"/>
    <w:rsid w:val="003E0E51"/>
    <w:rsid w:val="003E2265"/>
    <w:rsid w:val="003F18CE"/>
    <w:rsid w:val="003F74A7"/>
    <w:rsid w:val="00400116"/>
    <w:rsid w:val="00400646"/>
    <w:rsid w:val="00402C34"/>
    <w:rsid w:val="00403B21"/>
    <w:rsid w:val="00406A0E"/>
    <w:rsid w:val="00407074"/>
    <w:rsid w:val="00407BFC"/>
    <w:rsid w:val="0041302B"/>
    <w:rsid w:val="00414E08"/>
    <w:rsid w:val="00422A61"/>
    <w:rsid w:val="00426755"/>
    <w:rsid w:val="00426ECD"/>
    <w:rsid w:val="00430A15"/>
    <w:rsid w:val="00430D5B"/>
    <w:rsid w:val="00431928"/>
    <w:rsid w:val="00433052"/>
    <w:rsid w:val="004334AF"/>
    <w:rsid w:val="004354DD"/>
    <w:rsid w:val="00440477"/>
    <w:rsid w:val="004408AB"/>
    <w:rsid w:val="0044217F"/>
    <w:rsid w:val="0044417A"/>
    <w:rsid w:val="00445456"/>
    <w:rsid w:val="0045003C"/>
    <w:rsid w:val="00450C66"/>
    <w:rsid w:val="00451BDE"/>
    <w:rsid w:val="0045384D"/>
    <w:rsid w:val="00453A25"/>
    <w:rsid w:val="00460B0D"/>
    <w:rsid w:val="004660F0"/>
    <w:rsid w:val="00467B86"/>
    <w:rsid w:val="004724CD"/>
    <w:rsid w:val="00473BB1"/>
    <w:rsid w:val="0047440E"/>
    <w:rsid w:val="00481420"/>
    <w:rsid w:val="00487E2F"/>
    <w:rsid w:val="004910CD"/>
    <w:rsid w:val="00491CD5"/>
    <w:rsid w:val="00494EA9"/>
    <w:rsid w:val="004954A2"/>
    <w:rsid w:val="00497955"/>
    <w:rsid w:val="004A57CD"/>
    <w:rsid w:val="004A7A5A"/>
    <w:rsid w:val="004B07FE"/>
    <w:rsid w:val="004B21A8"/>
    <w:rsid w:val="004B2588"/>
    <w:rsid w:val="004B3308"/>
    <w:rsid w:val="004C2182"/>
    <w:rsid w:val="004C7665"/>
    <w:rsid w:val="004D1C8A"/>
    <w:rsid w:val="004D7589"/>
    <w:rsid w:val="004D759F"/>
    <w:rsid w:val="004E1ACD"/>
    <w:rsid w:val="004E2CCB"/>
    <w:rsid w:val="004E2E43"/>
    <w:rsid w:val="004E5D07"/>
    <w:rsid w:val="004E7572"/>
    <w:rsid w:val="004F792C"/>
    <w:rsid w:val="00503A6D"/>
    <w:rsid w:val="00504148"/>
    <w:rsid w:val="005053E4"/>
    <w:rsid w:val="00512862"/>
    <w:rsid w:val="00513DD7"/>
    <w:rsid w:val="005142BB"/>
    <w:rsid w:val="00515289"/>
    <w:rsid w:val="00516FAA"/>
    <w:rsid w:val="00521338"/>
    <w:rsid w:val="00521809"/>
    <w:rsid w:val="00522017"/>
    <w:rsid w:val="005263AB"/>
    <w:rsid w:val="005316FF"/>
    <w:rsid w:val="005345E3"/>
    <w:rsid w:val="00536D51"/>
    <w:rsid w:val="00541A17"/>
    <w:rsid w:val="005464D0"/>
    <w:rsid w:val="005511A8"/>
    <w:rsid w:val="0055123F"/>
    <w:rsid w:val="00552207"/>
    <w:rsid w:val="00553EB4"/>
    <w:rsid w:val="005573C5"/>
    <w:rsid w:val="00560D07"/>
    <w:rsid w:val="00561EBB"/>
    <w:rsid w:val="00563212"/>
    <w:rsid w:val="00564583"/>
    <w:rsid w:val="00567AA7"/>
    <w:rsid w:val="005721A7"/>
    <w:rsid w:val="0057551D"/>
    <w:rsid w:val="00575EEB"/>
    <w:rsid w:val="005766B3"/>
    <w:rsid w:val="00577099"/>
    <w:rsid w:val="005803D6"/>
    <w:rsid w:val="00583D2C"/>
    <w:rsid w:val="00586288"/>
    <w:rsid w:val="005865B2"/>
    <w:rsid w:val="00595500"/>
    <w:rsid w:val="005A0B03"/>
    <w:rsid w:val="005A25A0"/>
    <w:rsid w:val="005A2A2D"/>
    <w:rsid w:val="005A4CC0"/>
    <w:rsid w:val="005A688E"/>
    <w:rsid w:val="005A740F"/>
    <w:rsid w:val="005B0306"/>
    <w:rsid w:val="005B0807"/>
    <w:rsid w:val="005B0BEF"/>
    <w:rsid w:val="005B3035"/>
    <w:rsid w:val="005B46F1"/>
    <w:rsid w:val="005C245F"/>
    <w:rsid w:val="005C336B"/>
    <w:rsid w:val="005C5124"/>
    <w:rsid w:val="005C7DD6"/>
    <w:rsid w:val="005D0320"/>
    <w:rsid w:val="005D330C"/>
    <w:rsid w:val="005D3A32"/>
    <w:rsid w:val="005D5BF1"/>
    <w:rsid w:val="005D5E0A"/>
    <w:rsid w:val="005E06B6"/>
    <w:rsid w:val="005E1C48"/>
    <w:rsid w:val="005E7E1C"/>
    <w:rsid w:val="005F57E5"/>
    <w:rsid w:val="005F5E11"/>
    <w:rsid w:val="005F699C"/>
    <w:rsid w:val="005F6B82"/>
    <w:rsid w:val="00603535"/>
    <w:rsid w:val="00604055"/>
    <w:rsid w:val="00604CCB"/>
    <w:rsid w:val="00606229"/>
    <w:rsid w:val="006070EC"/>
    <w:rsid w:val="00611E35"/>
    <w:rsid w:val="006129CB"/>
    <w:rsid w:val="00614670"/>
    <w:rsid w:val="00615795"/>
    <w:rsid w:val="00620D52"/>
    <w:rsid w:val="006233B9"/>
    <w:rsid w:val="00630B44"/>
    <w:rsid w:val="00631A57"/>
    <w:rsid w:val="006324A7"/>
    <w:rsid w:val="00633004"/>
    <w:rsid w:val="006346A8"/>
    <w:rsid w:val="006418FB"/>
    <w:rsid w:val="0064195A"/>
    <w:rsid w:val="00647EEA"/>
    <w:rsid w:val="00650957"/>
    <w:rsid w:val="006509BE"/>
    <w:rsid w:val="00650B4B"/>
    <w:rsid w:val="00651CA9"/>
    <w:rsid w:val="00655318"/>
    <w:rsid w:val="0065720C"/>
    <w:rsid w:val="00662F29"/>
    <w:rsid w:val="00666BB1"/>
    <w:rsid w:val="00667EC2"/>
    <w:rsid w:val="00670508"/>
    <w:rsid w:val="00670BF2"/>
    <w:rsid w:val="0068185C"/>
    <w:rsid w:val="00682E35"/>
    <w:rsid w:val="0068595B"/>
    <w:rsid w:val="006861D3"/>
    <w:rsid w:val="00690A61"/>
    <w:rsid w:val="00692E04"/>
    <w:rsid w:val="00692F3C"/>
    <w:rsid w:val="00692FFC"/>
    <w:rsid w:val="006A0B32"/>
    <w:rsid w:val="006A6B47"/>
    <w:rsid w:val="006A6E49"/>
    <w:rsid w:val="006A7B57"/>
    <w:rsid w:val="006B10D0"/>
    <w:rsid w:val="006B1F1C"/>
    <w:rsid w:val="006B30EC"/>
    <w:rsid w:val="006B4E72"/>
    <w:rsid w:val="006B5583"/>
    <w:rsid w:val="006B5E80"/>
    <w:rsid w:val="006C1430"/>
    <w:rsid w:val="006C6776"/>
    <w:rsid w:val="006C6F3D"/>
    <w:rsid w:val="006D0000"/>
    <w:rsid w:val="006D1263"/>
    <w:rsid w:val="006D1C76"/>
    <w:rsid w:val="006D3CE7"/>
    <w:rsid w:val="006D5268"/>
    <w:rsid w:val="006D5413"/>
    <w:rsid w:val="006D7D6D"/>
    <w:rsid w:val="006E4A51"/>
    <w:rsid w:val="006E4DA1"/>
    <w:rsid w:val="006F0987"/>
    <w:rsid w:val="006F38A3"/>
    <w:rsid w:val="006F4C61"/>
    <w:rsid w:val="006F5535"/>
    <w:rsid w:val="006F5FF5"/>
    <w:rsid w:val="006F6D34"/>
    <w:rsid w:val="00702F20"/>
    <w:rsid w:val="00703EDC"/>
    <w:rsid w:val="00705063"/>
    <w:rsid w:val="00712088"/>
    <w:rsid w:val="00713382"/>
    <w:rsid w:val="00713527"/>
    <w:rsid w:val="00715654"/>
    <w:rsid w:val="00720E85"/>
    <w:rsid w:val="00722A70"/>
    <w:rsid w:val="00723AB2"/>
    <w:rsid w:val="00724254"/>
    <w:rsid w:val="00727196"/>
    <w:rsid w:val="00732ADB"/>
    <w:rsid w:val="00740502"/>
    <w:rsid w:val="00741894"/>
    <w:rsid w:val="007468C9"/>
    <w:rsid w:val="00746CBC"/>
    <w:rsid w:val="00751155"/>
    <w:rsid w:val="00751E5E"/>
    <w:rsid w:val="00752660"/>
    <w:rsid w:val="00753879"/>
    <w:rsid w:val="00753962"/>
    <w:rsid w:val="00753AB9"/>
    <w:rsid w:val="007552A1"/>
    <w:rsid w:val="007553A8"/>
    <w:rsid w:val="00761A29"/>
    <w:rsid w:val="00761C16"/>
    <w:rsid w:val="007704F0"/>
    <w:rsid w:val="00770B9E"/>
    <w:rsid w:val="00774817"/>
    <w:rsid w:val="0077580D"/>
    <w:rsid w:val="00776BE2"/>
    <w:rsid w:val="00777A15"/>
    <w:rsid w:val="0078271F"/>
    <w:rsid w:val="00782928"/>
    <w:rsid w:val="00782C47"/>
    <w:rsid w:val="00783973"/>
    <w:rsid w:val="00785A7B"/>
    <w:rsid w:val="00792669"/>
    <w:rsid w:val="0079408F"/>
    <w:rsid w:val="007942AA"/>
    <w:rsid w:val="00796608"/>
    <w:rsid w:val="007974A8"/>
    <w:rsid w:val="007A5138"/>
    <w:rsid w:val="007A5EEA"/>
    <w:rsid w:val="007A6DF7"/>
    <w:rsid w:val="007B0254"/>
    <w:rsid w:val="007B0A5F"/>
    <w:rsid w:val="007B2744"/>
    <w:rsid w:val="007B28A2"/>
    <w:rsid w:val="007B37A0"/>
    <w:rsid w:val="007B7790"/>
    <w:rsid w:val="007C25CB"/>
    <w:rsid w:val="007C2AD7"/>
    <w:rsid w:val="007C51CF"/>
    <w:rsid w:val="007C63E5"/>
    <w:rsid w:val="007D3764"/>
    <w:rsid w:val="007D3FEF"/>
    <w:rsid w:val="007E2893"/>
    <w:rsid w:val="007E5CB4"/>
    <w:rsid w:val="007F0ECF"/>
    <w:rsid w:val="007F3233"/>
    <w:rsid w:val="007F3D68"/>
    <w:rsid w:val="007F4015"/>
    <w:rsid w:val="007F5664"/>
    <w:rsid w:val="007F653C"/>
    <w:rsid w:val="007F7A4A"/>
    <w:rsid w:val="00800547"/>
    <w:rsid w:val="00802FCB"/>
    <w:rsid w:val="00803971"/>
    <w:rsid w:val="00804D41"/>
    <w:rsid w:val="00807966"/>
    <w:rsid w:val="00811108"/>
    <w:rsid w:val="00811E59"/>
    <w:rsid w:val="00811F34"/>
    <w:rsid w:val="00821D7B"/>
    <w:rsid w:val="00821EDD"/>
    <w:rsid w:val="00824709"/>
    <w:rsid w:val="00824E0A"/>
    <w:rsid w:val="00830F4C"/>
    <w:rsid w:val="008324CE"/>
    <w:rsid w:val="0083284C"/>
    <w:rsid w:val="00835E8A"/>
    <w:rsid w:val="0084782A"/>
    <w:rsid w:val="00853B5F"/>
    <w:rsid w:val="008542BA"/>
    <w:rsid w:val="008578AE"/>
    <w:rsid w:val="0086308F"/>
    <w:rsid w:val="0086553A"/>
    <w:rsid w:val="008664F8"/>
    <w:rsid w:val="0087563C"/>
    <w:rsid w:val="0088019C"/>
    <w:rsid w:val="008904EB"/>
    <w:rsid w:val="008917B2"/>
    <w:rsid w:val="008920B7"/>
    <w:rsid w:val="00892D87"/>
    <w:rsid w:val="00895390"/>
    <w:rsid w:val="008A1C58"/>
    <w:rsid w:val="008A2BEC"/>
    <w:rsid w:val="008A3CA4"/>
    <w:rsid w:val="008A3E13"/>
    <w:rsid w:val="008A436E"/>
    <w:rsid w:val="008A5F19"/>
    <w:rsid w:val="008A6CB9"/>
    <w:rsid w:val="008B21A0"/>
    <w:rsid w:val="008B2988"/>
    <w:rsid w:val="008B3485"/>
    <w:rsid w:val="008B4EE3"/>
    <w:rsid w:val="008B524D"/>
    <w:rsid w:val="008B7D0E"/>
    <w:rsid w:val="008C1EE2"/>
    <w:rsid w:val="008C46B4"/>
    <w:rsid w:val="008C5626"/>
    <w:rsid w:val="008D27D2"/>
    <w:rsid w:val="008D6B77"/>
    <w:rsid w:val="008D7680"/>
    <w:rsid w:val="008E2257"/>
    <w:rsid w:val="008E3728"/>
    <w:rsid w:val="008E5D29"/>
    <w:rsid w:val="008E6B90"/>
    <w:rsid w:val="008F053B"/>
    <w:rsid w:val="00901756"/>
    <w:rsid w:val="009067C5"/>
    <w:rsid w:val="00907AF3"/>
    <w:rsid w:val="00907E41"/>
    <w:rsid w:val="009102AE"/>
    <w:rsid w:val="009102CD"/>
    <w:rsid w:val="00911667"/>
    <w:rsid w:val="00911877"/>
    <w:rsid w:val="00912CBE"/>
    <w:rsid w:val="00912CF9"/>
    <w:rsid w:val="00934C7F"/>
    <w:rsid w:val="00941993"/>
    <w:rsid w:val="00944820"/>
    <w:rsid w:val="00955574"/>
    <w:rsid w:val="00957822"/>
    <w:rsid w:val="00960235"/>
    <w:rsid w:val="00960E6F"/>
    <w:rsid w:val="009625D8"/>
    <w:rsid w:val="0096293D"/>
    <w:rsid w:val="00963483"/>
    <w:rsid w:val="0097158A"/>
    <w:rsid w:val="00972233"/>
    <w:rsid w:val="009730CA"/>
    <w:rsid w:val="00974561"/>
    <w:rsid w:val="00975451"/>
    <w:rsid w:val="00976AC3"/>
    <w:rsid w:val="0098415C"/>
    <w:rsid w:val="00986CEB"/>
    <w:rsid w:val="00991844"/>
    <w:rsid w:val="009929FA"/>
    <w:rsid w:val="00993401"/>
    <w:rsid w:val="00993947"/>
    <w:rsid w:val="009959A5"/>
    <w:rsid w:val="00995FAD"/>
    <w:rsid w:val="009B1337"/>
    <w:rsid w:val="009B44B1"/>
    <w:rsid w:val="009B60A4"/>
    <w:rsid w:val="009C5E82"/>
    <w:rsid w:val="009D01C7"/>
    <w:rsid w:val="009D2462"/>
    <w:rsid w:val="009D28A4"/>
    <w:rsid w:val="009D2CE4"/>
    <w:rsid w:val="009D4DA3"/>
    <w:rsid w:val="009D7C09"/>
    <w:rsid w:val="009E0001"/>
    <w:rsid w:val="009E0F12"/>
    <w:rsid w:val="009E1EBC"/>
    <w:rsid w:val="009E5BBB"/>
    <w:rsid w:val="009E654F"/>
    <w:rsid w:val="009F06F4"/>
    <w:rsid w:val="009F1250"/>
    <w:rsid w:val="009F1785"/>
    <w:rsid w:val="009F2FF6"/>
    <w:rsid w:val="009F3291"/>
    <w:rsid w:val="009F4F39"/>
    <w:rsid w:val="009F5FA2"/>
    <w:rsid w:val="00A031A8"/>
    <w:rsid w:val="00A045D9"/>
    <w:rsid w:val="00A0556C"/>
    <w:rsid w:val="00A074CA"/>
    <w:rsid w:val="00A10F09"/>
    <w:rsid w:val="00A10F3D"/>
    <w:rsid w:val="00A15DE5"/>
    <w:rsid w:val="00A21A22"/>
    <w:rsid w:val="00A23202"/>
    <w:rsid w:val="00A245C7"/>
    <w:rsid w:val="00A27A0C"/>
    <w:rsid w:val="00A3149F"/>
    <w:rsid w:val="00A345E7"/>
    <w:rsid w:val="00A346B5"/>
    <w:rsid w:val="00A35172"/>
    <w:rsid w:val="00A42661"/>
    <w:rsid w:val="00A44588"/>
    <w:rsid w:val="00A46055"/>
    <w:rsid w:val="00A510D6"/>
    <w:rsid w:val="00A52F4D"/>
    <w:rsid w:val="00A627D8"/>
    <w:rsid w:val="00A62F5B"/>
    <w:rsid w:val="00A6466C"/>
    <w:rsid w:val="00A64AF8"/>
    <w:rsid w:val="00A65C6B"/>
    <w:rsid w:val="00A677E9"/>
    <w:rsid w:val="00A70FA2"/>
    <w:rsid w:val="00A75534"/>
    <w:rsid w:val="00A755C6"/>
    <w:rsid w:val="00A76026"/>
    <w:rsid w:val="00A76244"/>
    <w:rsid w:val="00A7735A"/>
    <w:rsid w:val="00A8040D"/>
    <w:rsid w:val="00A80ECB"/>
    <w:rsid w:val="00A816A4"/>
    <w:rsid w:val="00A85CA3"/>
    <w:rsid w:val="00A86FF0"/>
    <w:rsid w:val="00A9363A"/>
    <w:rsid w:val="00A9659B"/>
    <w:rsid w:val="00A9662D"/>
    <w:rsid w:val="00AA062C"/>
    <w:rsid w:val="00AA4302"/>
    <w:rsid w:val="00AA6F8B"/>
    <w:rsid w:val="00AB0381"/>
    <w:rsid w:val="00AB1295"/>
    <w:rsid w:val="00AB2C9A"/>
    <w:rsid w:val="00AB4807"/>
    <w:rsid w:val="00AB56A1"/>
    <w:rsid w:val="00AB7A21"/>
    <w:rsid w:val="00AC1D81"/>
    <w:rsid w:val="00AC4215"/>
    <w:rsid w:val="00AC5BFD"/>
    <w:rsid w:val="00AC65F9"/>
    <w:rsid w:val="00AC66CD"/>
    <w:rsid w:val="00AD06D1"/>
    <w:rsid w:val="00AD09C8"/>
    <w:rsid w:val="00AD4CA6"/>
    <w:rsid w:val="00AD528B"/>
    <w:rsid w:val="00AE3485"/>
    <w:rsid w:val="00AE6C90"/>
    <w:rsid w:val="00AF2060"/>
    <w:rsid w:val="00AF34C2"/>
    <w:rsid w:val="00AF416D"/>
    <w:rsid w:val="00AF4C86"/>
    <w:rsid w:val="00AF5398"/>
    <w:rsid w:val="00AF64F2"/>
    <w:rsid w:val="00AF673D"/>
    <w:rsid w:val="00B027EA"/>
    <w:rsid w:val="00B043A6"/>
    <w:rsid w:val="00B0507B"/>
    <w:rsid w:val="00B10010"/>
    <w:rsid w:val="00B10BB2"/>
    <w:rsid w:val="00B123B0"/>
    <w:rsid w:val="00B13037"/>
    <w:rsid w:val="00B14391"/>
    <w:rsid w:val="00B14465"/>
    <w:rsid w:val="00B16560"/>
    <w:rsid w:val="00B22AB7"/>
    <w:rsid w:val="00B26F3E"/>
    <w:rsid w:val="00B30E28"/>
    <w:rsid w:val="00B36261"/>
    <w:rsid w:val="00B36C60"/>
    <w:rsid w:val="00B402B1"/>
    <w:rsid w:val="00B4212D"/>
    <w:rsid w:val="00B42403"/>
    <w:rsid w:val="00B42490"/>
    <w:rsid w:val="00B43194"/>
    <w:rsid w:val="00B44F4C"/>
    <w:rsid w:val="00B510F2"/>
    <w:rsid w:val="00B556BC"/>
    <w:rsid w:val="00B55A04"/>
    <w:rsid w:val="00B6119F"/>
    <w:rsid w:val="00B626F4"/>
    <w:rsid w:val="00B6366E"/>
    <w:rsid w:val="00B6413D"/>
    <w:rsid w:val="00B66F63"/>
    <w:rsid w:val="00B705CF"/>
    <w:rsid w:val="00B71160"/>
    <w:rsid w:val="00B7186F"/>
    <w:rsid w:val="00B770E6"/>
    <w:rsid w:val="00B77AFF"/>
    <w:rsid w:val="00B8153A"/>
    <w:rsid w:val="00B82D1F"/>
    <w:rsid w:val="00B83A1F"/>
    <w:rsid w:val="00B84DB6"/>
    <w:rsid w:val="00B85A31"/>
    <w:rsid w:val="00B90C02"/>
    <w:rsid w:val="00B93DE8"/>
    <w:rsid w:val="00BA28E2"/>
    <w:rsid w:val="00BA2C98"/>
    <w:rsid w:val="00BA7BA3"/>
    <w:rsid w:val="00BB14F5"/>
    <w:rsid w:val="00BB2C9D"/>
    <w:rsid w:val="00BB3DE6"/>
    <w:rsid w:val="00BB4992"/>
    <w:rsid w:val="00BB65C8"/>
    <w:rsid w:val="00BB708B"/>
    <w:rsid w:val="00BC112A"/>
    <w:rsid w:val="00BC3C37"/>
    <w:rsid w:val="00BC453D"/>
    <w:rsid w:val="00BC6FD8"/>
    <w:rsid w:val="00BD3A66"/>
    <w:rsid w:val="00BD4219"/>
    <w:rsid w:val="00BD4242"/>
    <w:rsid w:val="00BD6A06"/>
    <w:rsid w:val="00BD754A"/>
    <w:rsid w:val="00BE0759"/>
    <w:rsid w:val="00BF51A1"/>
    <w:rsid w:val="00BF7A37"/>
    <w:rsid w:val="00C0454A"/>
    <w:rsid w:val="00C0478A"/>
    <w:rsid w:val="00C04DBF"/>
    <w:rsid w:val="00C060A0"/>
    <w:rsid w:val="00C06B8B"/>
    <w:rsid w:val="00C078AB"/>
    <w:rsid w:val="00C10C3C"/>
    <w:rsid w:val="00C11238"/>
    <w:rsid w:val="00C11526"/>
    <w:rsid w:val="00C13A89"/>
    <w:rsid w:val="00C15A0D"/>
    <w:rsid w:val="00C1674C"/>
    <w:rsid w:val="00C176A5"/>
    <w:rsid w:val="00C21695"/>
    <w:rsid w:val="00C22FEE"/>
    <w:rsid w:val="00C24754"/>
    <w:rsid w:val="00C24B8F"/>
    <w:rsid w:val="00C30BDD"/>
    <w:rsid w:val="00C315C0"/>
    <w:rsid w:val="00C34F26"/>
    <w:rsid w:val="00C36FE4"/>
    <w:rsid w:val="00C43B2D"/>
    <w:rsid w:val="00C441D6"/>
    <w:rsid w:val="00C50AA9"/>
    <w:rsid w:val="00C52105"/>
    <w:rsid w:val="00C550DB"/>
    <w:rsid w:val="00C5687B"/>
    <w:rsid w:val="00C56CEF"/>
    <w:rsid w:val="00C622BC"/>
    <w:rsid w:val="00C63D5C"/>
    <w:rsid w:val="00C7059F"/>
    <w:rsid w:val="00C71C0D"/>
    <w:rsid w:val="00C723F9"/>
    <w:rsid w:val="00C7259A"/>
    <w:rsid w:val="00C75271"/>
    <w:rsid w:val="00C76B72"/>
    <w:rsid w:val="00C770EC"/>
    <w:rsid w:val="00C83BBF"/>
    <w:rsid w:val="00C83C36"/>
    <w:rsid w:val="00C84813"/>
    <w:rsid w:val="00C8757C"/>
    <w:rsid w:val="00C87D16"/>
    <w:rsid w:val="00C90C37"/>
    <w:rsid w:val="00CA1741"/>
    <w:rsid w:val="00CA294F"/>
    <w:rsid w:val="00CA339F"/>
    <w:rsid w:val="00CA3659"/>
    <w:rsid w:val="00CA7BD3"/>
    <w:rsid w:val="00CB0D85"/>
    <w:rsid w:val="00CB3CFE"/>
    <w:rsid w:val="00CB61E0"/>
    <w:rsid w:val="00CB707C"/>
    <w:rsid w:val="00CB7F0E"/>
    <w:rsid w:val="00CC1BA6"/>
    <w:rsid w:val="00CC6540"/>
    <w:rsid w:val="00CD1883"/>
    <w:rsid w:val="00CD1F7B"/>
    <w:rsid w:val="00CD3DA1"/>
    <w:rsid w:val="00CD4EC3"/>
    <w:rsid w:val="00CD6435"/>
    <w:rsid w:val="00CD79A0"/>
    <w:rsid w:val="00CE27FE"/>
    <w:rsid w:val="00CE47E2"/>
    <w:rsid w:val="00CE5674"/>
    <w:rsid w:val="00CE7DEE"/>
    <w:rsid w:val="00CF0094"/>
    <w:rsid w:val="00CF03B8"/>
    <w:rsid w:val="00CF1092"/>
    <w:rsid w:val="00CF132C"/>
    <w:rsid w:val="00CF14B2"/>
    <w:rsid w:val="00CF375C"/>
    <w:rsid w:val="00CF70FB"/>
    <w:rsid w:val="00D02416"/>
    <w:rsid w:val="00D03619"/>
    <w:rsid w:val="00D040C9"/>
    <w:rsid w:val="00D057F1"/>
    <w:rsid w:val="00D06725"/>
    <w:rsid w:val="00D06A06"/>
    <w:rsid w:val="00D10A26"/>
    <w:rsid w:val="00D114F5"/>
    <w:rsid w:val="00D1180A"/>
    <w:rsid w:val="00D11F9D"/>
    <w:rsid w:val="00D1289C"/>
    <w:rsid w:val="00D12AFA"/>
    <w:rsid w:val="00D143FD"/>
    <w:rsid w:val="00D14B4F"/>
    <w:rsid w:val="00D1521C"/>
    <w:rsid w:val="00D233FE"/>
    <w:rsid w:val="00D23B10"/>
    <w:rsid w:val="00D3439B"/>
    <w:rsid w:val="00D3458E"/>
    <w:rsid w:val="00D415C0"/>
    <w:rsid w:val="00D42B8F"/>
    <w:rsid w:val="00D4558E"/>
    <w:rsid w:val="00D45BAA"/>
    <w:rsid w:val="00D46ACD"/>
    <w:rsid w:val="00D505AD"/>
    <w:rsid w:val="00D535BE"/>
    <w:rsid w:val="00D53750"/>
    <w:rsid w:val="00D538C2"/>
    <w:rsid w:val="00D544D5"/>
    <w:rsid w:val="00D56045"/>
    <w:rsid w:val="00D56156"/>
    <w:rsid w:val="00D645A6"/>
    <w:rsid w:val="00D647CD"/>
    <w:rsid w:val="00D669BA"/>
    <w:rsid w:val="00D70B90"/>
    <w:rsid w:val="00D7194E"/>
    <w:rsid w:val="00D73C1F"/>
    <w:rsid w:val="00D76A1F"/>
    <w:rsid w:val="00D76B73"/>
    <w:rsid w:val="00D772E8"/>
    <w:rsid w:val="00D80CAE"/>
    <w:rsid w:val="00D85661"/>
    <w:rsid w:val="00D948E8"/>
    <w:rsid w:val="00D952EF"/>
    <w:rsid w:val="00D96D9F"/>
    <w:rsid w:val="00D974E8"/>
    <w:rsid w:val="00DA054A"/>
    <w:rsid w:val="00DA0761"/>
    <w:rsid w:val="00DA11EF"/>
    <w:rsid w:val="00DA1A21"/>
    <w:rsid w:val="00DA1A93"/>
    <w:rsid w:val="00DA3A1E"/>
    <w:rsid w:val="00DA67D3"/>
    <w:rsid w:val="00DB128D"/>
    <w:rsid w:val="00DB2345"/>
    <w:rsid w:val="00DB50FB"/>
    <w:rsid w:val="00DB6E93"/>
    <w:rsid w:val="00DC3A56"/>
    <w:rsid w:val="00DC440D"/>
    <w:rsid w:val="00DC71AA"/>
    <w:rsid w:val="00DC7415"/>
    <w:rsid w:val="00DD008B"/>
    <w:rsid w:val="00DD554B"/>
    <w:rsid w:val="00DD6BB1"/>
    <w:rsid w:val="00DD75CE"/>
    <w:rsid w:val="00DE0B9D"/>
    <w:rsid w:val="00DE3608"/>
    <w:rsid w:val="00DE46D0"/>
    <w:rsid w:val="00DE4B2B"/>
    <w:rsid w:val="00DE7AEC"/>
    <w:rsid w:val="00DF11D3"/>
    <w:rsid w:val="00E0106F"/>
    <w:rsid w:val="00E039DA"/>
    <w:rsid w:val="00E12F54"/>
    <w:rsid w:val="00E13471"/>
    <w:rsid w:val="00E13AE5"/>
    <w:rsid w:val="00E13E4E"/>
    <w:rsid w:val="00E14EE4"/>
    <w:rsid w:val="00E15B7D"/>
    <w:rsid w:val="00E16046"/>
    <w:rsid w:val="00E17C46"/>
    <w:rsid w:val="00E21B3F"/>
    <w:rsid w:val="00E24033"/>
    <w:rsid w:val="00E24CE2"/>
    <w:rsid w:val="00E3335D"/>
    <w:rsid w:val="00E36568"/>
    <w:rsid w:val="00E37272"/>
    <w:rsid w:val="00E37962"/>
    <w:rsid w:val="00E40CF3"/>
    <w:rsid w:val="00E45C62"/>
    <w:rsid w:val="00E45E85"/>
    <w:rsid w:val="00E46C45"/>
    <w:rsid w:val="00E50C64"/>
    <w:rsid w:val="00E51A00"/>
    <w:rsid w:val="00E561F2"/>
    <w:rsid w:val="00E56AE5"/>
    <w:rsid w:val="00E574AB"/>
    <w:rsid w:val="00E6215B"/>
    <w:rsid w:val="00E6284C"/>
    <w:rsid w:val="00E62860"/>
    <w:rsid w:val="00E628B0"/>
    <w:rsid w:val="00E637B5"/>
    <w:rsid w:val="00E64B5F"/>
    <w:rsid w:val="00E6521D"/>
    <w:rsid w:val="00E7037D"/>
    <w:rsid w:val="00E70F17"/>
    <w:rsid w:val="00E710EE"/>
    <w:rsid w:val="00E731F0"/>
    <w:rsid w:val="00E77A00"/>
    <w:rsid w:val="00E82346"/>
    <w:rsid w:val="00E82A85"/>
    <w:rsid w:val="00E83884"/>
    <w:rsid w:val="00E83AA2"/>
    <w:rsid w:val="00E84898"/>
    <w:rsid w:val="00E857E0"/>
    <w:rsid w:val="00E86A90"/>
    <w:rsid w:val="00E86B43"/>
    <w:rsid w:val="00E9595C"/>
    <w:rsid w:val="00E95EBC"/>
    <w:rsid w:val="00E97474"/>
    <w:rsid w:val="00EA6573"/>
    <w:rsid w:val="00EB2C78"/>
    <w:rsid w:val="00EB2D72"/>
    <w:rsid w:val="00EB335F"/>
    <w:rsid w:val="00EB68FC"/>
    <w:rsid w:val="00EC45EC"/>
    <w:rsid w:val="00EC5E8D"/>
    <w:rsid w:val="00EC614E"/>
    <w:rsid w:val="00EC7DB3"/>
    <w:rsid w:val="00ED231B"/>
    <w:rsid w:val="00ED338E"/>
    <w:rsid w:val="00ED41F7"/>
    <w:rsid w:val="00EE0A02"/>
    <w:rsid w:val="00EE10C1"/>
    <w:rsid w:val="00EE1A05"/>
    <w:rsid w:val="00EE74DB"/>
    <w:rsid w:val="00EF1DB0"/>
    <w:rsid w:val="00EF2B4A"/>
    <w:rsid w:val="00EF6C43"/>
    <w:rsid w:val="00F00934"/>
    <w:rsid w:val="00F031E6"/>
    <w:rsid w:val="00F03B9B"/>
    <w:rsid w:val="00F048DC"/>
    <w:rsid w:val="00F11F59"/>
    <w:rsid w:val="00F120BD"/>
    <w:rsid w:val="00F20774"/>
    <w:rsid w:val="00F27B08"/>
    <w:rsid w:val="00F3083A"/>
    <w:rsid w:val="00F321B2"/>
    <w:rsid w:val="00F340E4"/>
    <w:rsid w:val="00F37E1F"/>
    <w:rsid w:val="00F45AEF"/>
    <w:rsid w:val="00F464E8"/>
    <w:rsid w:val="00F46AF3"/>
    <w:rsid w:val="00F46C5C"/>
    <w:rsid w:val="00F52A48"/>
    <w:rsid w:val="00F54E07"/>
    <w:rsid w:val="00F564D7"/>
    <w:rsid w:val="00F61EB5"/>
    <w:rsid w:val="00F62B3F"/>
    <w:rsid w:val="00F67115"/>
    <w:rsid w:val="00F70E0F"/>
    <w:rsid w:val="00F820B5"/>
    <w:rsid w:val="00F8662C"/>
    <w:rsid w:val="00F925FC"/>
    <w:rsid w:val="00FA0776"/>
    <w:rsid w:val="00FA08AB"/>
    <w:rsid w:val="00FA0AA6"/>
    <w:rsid w:val="00FA0F81"/>
    <w:rsid w:val="00FA1067"/>
    <w:rsid w:val="00FA22E6"/>
    <w:rsid w:val="00FA542B"/>
    <w:rsid w:val="00FB049E"/>
    <w:rsid w:val="00FB0C35"/>
    <w:rsid w:val="00FB793E"/>
    <w:rsid w:val="00FB79B2"/>
    <w:rsid w:val="00FC054A"/>
    <w:rsid w:val="00FC156B"/>
    <w:rsid w:val="00FC1B28"/>
    <w:rsid w:val="00FC1F2E"/>
    <w:rsid w:val="00FC202B"/>
    <w:rsid w:val="00FC4F0E"/>
    <w:rsid w:val="00FC7296"/>
    <w:rsid w:val="00FD27E9"/>
    <w:rsid w:val="00FD35A6"/>
    <w:rsid w:val="00FD6656"/>
    <w:rsid w:val="00FD68F7"/>
    <w:rsid w:val="00FD7067"/>
    <w:rsid w:val="00FE3004"/>
    <w:rsid w:val="00FE37EB"/>
    <w:rsid w:val="00FE4EF1"/>
    <w:rsid w:val="00FE572F"/>
    <w:rsid w:val="00FE631A"/>
    <w:rsid w:val="00FE7BE0"/>
    <w:rsid w:val="00FF2A2A"/>
    <w:rsid w:val="00FF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BB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E2"/>
    <w:pPr>
      <w:spacing w:after="200" w:line="276" w:lineRule="auto"/>
    </w:pPr>
    <w:rPr>
      <w:rFonts w:ascii="Calibri" w:eastAsia="Calibri" w:hAnsi="Calibri" w:cs="Arial"/>
      <w:sz w:val="22"/>
      <w:szCs w:val="22"/>
    </w:rPr>
  </w:style>
  <w:style w:type="paragraph" w:styleId="Heading1">
    <w:name w:val="heading 1"/>
    <w:basedOn w:val="Normal"/>
    <w:link w:val="Heading1Char"/>
    <w:uiPriority w:val="9"/>
    <w:qFormat/>
    <w:rsid w:val="0077580D"/>
    <w:pPr>
      <w:spacing w:before="100" w:beforeAutospacing="1" w:after="100" w:afterAutospacing="1" w:line="240" w:lineRule="auto"/>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577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7580D"/>
    <w:pPr>
      <w:spacing w:before="100" w:beforeAutospacing="1" w:after="100" w:afterAutospacing="1" w:line="240" w:lineRule="auto"/>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FEF"/>
    <w:pPr>
      <w:ind w:left="720"/>
      <w:contextualSpacing/>
    </w:pPr>
  </w:style>
  <w:style w:type="table" w:styleId="TableGrid">
    <w:name w:val="Table Grid"/>
    <w:basedOn w:val="TableNormal"/>
    <w:uiPriority w:val="59"/>
    <w:rsid w:val="00E1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61F2"/>
    <w:pPr>
      <w:spacing w:after="0" w:line="240" w:lineRule="auto"/>
    </w:pPr>
    <w:rPr>
      <w:sz w:val="24"/>
      <w:szCs w:val="24"/>
    </w:rPr>
  </w:style>
  <w:style w:type="character" w:customStyle="1" w:styleId="FootnoteTextChar">
    <w:name w:val="Footnote Text Char"/>
    <w:basedOn w:val="DefaultParagraphFont"/>
    <w:link w:val="FootnoteText"/>
    <w:uiPriority w:val="99"/>
    <w:rsid w:val="00E561F2"/>
    <w:rPr>
      <w:rFonts w:ascii="Calibri" w:eastAsia="Calibri" w:hAnsi="Calibri" w:cs="Arial"/>
    </w:rPr>
  </w:style>
  <w:style w:type="character" w:styleId="FootnoteReference">
    <w:name w:val="footnote reference"/>
    <w:basedOn w:val="DefaultParagraphFont"/>
    <w:uiPriority w:val="99"/>
    <w:unhideWhenUsed/>
    <w:rsid w:val="00E561F2"/>
    <w:rPr>
      <w:vertAlign w:val="superscript"/>
    </w:rPr>
  </w:style>
  <w:style w:type="paragraph" w:styleId="Footer">
    <w:name w:val="footer"/>
    <w:basedOn w:val="Normal"/>
    <w:link w:val="FooterChar"/>
    <w:uiPriority w:val="99"/>
    <w:unhideWhenUsed/>
    <w:rsid w:val="00400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646"/>
    <w:rPr>
      <w:rFonts w:ascii="Calibri" w:eastAsia="Calibri" w:hAnsi="Calibri" w:cs="Arial"/>
      <w:sz w:val="22"/>
      <w:szCs w:val="22"/>
    </w:rPr>
  </w:style>
  <w:style w:type="character" w:styleId="PageNumber">
    <w:name w:val="page number"/>
    <w:basedOn w:val="DefaultParagraphFont"/>
    <w:uiPriority w:val="99"/>
    <w:semiHidden/>
    <w:unhideWhenUsed/>
    <w:rsid w:val="00400646"/>
  </w:style>
  <w:style w:type="paragraph" w:styleId="BalloonText">
    <w:name w:val="Balloon Text"/>
    <w:basedOn w:val="Normal"/>
    <w:link w:val="BalloonTextChar"/>
    <w:uiPriority w:val="99"/>
    <w:semiHidden/>
    <w:unhideWhenUsed/>
    <w:rsid w:val="002471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1C2"/>
    <w:rPr>
      <w:rFonts w:ascii="Lucida Grande" w:eastAsia="Calibri" w:hAnsi="Lucida Grande" w:cs="Lucida Grande"/>
      <w:sz w:val="18"/>
      <w:szCs w:val="18"/>
    </w:rPr>
  </w:style>
  <w:style w:type="character" w:styleId="Strong">
    <w:name w:val="Strong"/>
    <w:basedOn w:val="DefaultParagraphFont"/>
    <w:uiPriority w:val="22"/>
    <w:qFormat/>
    <w:rsid w:val="00440477"/>
    <w:rPr>
      <w:b/>
      <w:bCs/>
    </w:rPr>
  </w:style>
  <w:style w:type="character" w:customStyle="1" w:styleId="Heading1Char">
    <w:name w:val="Heading 1 Char"/>
    <w:basedOn w:val="DefaultParagraphFont"/>
    <w:link w:val="Heading1"/>
    <w:uiPriority w:val="9"/>
    <w:rsid w:val="0077580D"/>
    <w:rPr>
      <w:rFonts w:ascii="Times" w:hAnsi="Times"/>
      <w:b/>
      <w:bCs/>
      <w:kern w:val="36"/>
      <w:sz w:val="48"/>
      <w:szCs w:val="48"/>
    </w:rPr>
  </w:style>
  <w:style w:type="character" w:customStyle="1" w:styleId="Heading4Char">
    <w:name w:val="Heading 4 Char"/>
    <w:basedOn w:val="DefaultParagraphFont"/>
    <w:link w:val="Heading4"/>
    <w:uiPriority w:val="9"/>
    <w:rsid w:val="0077580D"/>
    <w:rPr>
      <w:rFonts w:ascii="Times" w:hAnsi="Times"/>
      <w:b/>
      <w:bCs/>
    </w:rPr>
  </w:style>
  <w:style w:type="paragraph" w:styleId="NormalWeb">
    <w:name w:val="Normal (Web)"/>
    <w:basedOn w:val="Normal"/>
    <w:uiPriority w:val="99"/>
    <w:unhideWhenUsed/>
    <w:rsid w:val="0077580D"/>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77580D"/>
    <w:rPr>
      <w:i/>
      <w:iCs/>
    </w:rPr>
  </w:style>
  <w:style w:type="character" w:customStyle="1" w:styleId="Heading2Char">
    <w:name w:val="Heading 2 Char"/>
    <w:basedOn w:val="DefaultParagraphFont"/>
    <w:link w:val="Heading2"/>
    <w:uiPriority w:val="9"/>
    <w:semiHidden/>
    <w:rsid w:val="005770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7099"/>
    <w:rPr>
      <w:color w:val="0000FF"/>
      <w:u w:val="single"/>
    </w:rPr>
  </w:style>
  <w:style w:type="character" w:customStyle="1" w:styleId="date1">
    <w:name w:val="date1"/>
    <w:basedOn w:val="DefaultParagraphFont"/>
    <w:rsid w:val="003D4C36"/>
  </w:style>
  <w:style w:type="character" w:customStyle="1" w:styleId="category">
    <w:name w:val="category"/>
    <w:basedOn w:val="DefaultParagraphFont"/>
    <w:rsid w:val="003D4C36"/>
  </w:style>
  <w:style w:type="paragraph" w:customStyle="1" w:styleId="Default">
    <w:name w:val="Default"/>
    <w:rsid w:val="007B7790"/>
    <w:pPr>
      <w:autoSpaceDE w:val="0"/>
      <w:autoSpaceDN w:val="0"/>
      <w:adjustRightInd w:val="0"/>
    </w:pPr>
    <w:rPr>
      <w:rFonts w:ascii="Wingdings" w:eastAsia="Times New Roman" w:hAnsi="Wingdings" w:cs="Wingding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E2"/>
    <w:pPr>
      <w:spacing w:after="200" w:line="276" w:lineRule="auto"/>
    </w:pPr>
    <w:rPr>
      <w:rFonts w:ascii="Calibri" w:eastAsia="Calibri" w:hAnsi="Calibri" w:cs="Arial"/>
      <w:sz w:val="22"/>
      <w:szCs w:val="22"/>
    </w:rPr>
  </w:style>
  <w:style w:type="paragraph" w:styleId="Heading1">
    <w:name w:val="heading 1"/>
    <w:basedOn w:val="Normal"/>
    <w:link w:val="Heading1Char"/>
    <w:uiPriority w:val="9"/>
    <w:qFormat/>
    <w:rsid w:val="0077580D"/>
    <w:pPr>
      <w:spacing w:before="100" w:beforeAutospacing="1" w:after="100" w:afterAutospacing="1" w:line="240" w:lineRule="auto"/>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semiHidden/>
    <w:unhideWhenUsed/>
    <w:qFormat/>
    <w:rsid w:val="00577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7580D"/>
    <w:pPr>
      <w:spacing w:before="100" w:beforeAutospacing="1" w:after="100" w:afterAutospacing="1" w:line="240" w:lineRule="auto"/>
      <w:outlineLvl w:val="3"/>
    </w:pPr>
    <w:rPr>
      <w:rFonts w:ascii="Times" w:eastAsiaTheme="minorEastAsia" w:hAnsi="Times"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FEF"/>
    <w:pPr>
      <w:ind w:left="720"/>
      <w:contextualSpacing/>
    </w:pPr>
  </w:style>
  <w:style w:type="table" w:styleId="TableGrid">
    <w:name w:val="Table Grid"/>
    <w:basedOn w:val="TableNormal"/>
    <w:uiPriority w:val="59"/>
    <w:rsid w:val="00E1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61F2"/>
    <w:pPr>
      <w:spacing w:after="0" w:line="240" w:lineRule="auto"/>
    </w:pPr>
    <w:rPr>
      <w:sz w:val="24"/>
      <w:szCs w:val="24"/>
    </w:rPr>
  </w:style>
  <w:style w:type="character" w:customStyle="1" w:styleId="FootnoteTextChar">
    <w:name w:val="Footnote Text Char"/>
    <w:basedOn w:val="DefaultParagraphFont"/>
    <w:link w:val="FootnoteText"/>
    <w:uiPriority w:val="99"/>
    <w:rsid w:val="00E561F2"/>
    <w:rPr>
      <w:rFonts w:ascii="Calibri" w:eastAsia="Calibri" w:hAnsi="Calibri" w:cs="Arial"/>
    </w:rPr>
  </w:style>
  <w:style w:type="character" w:styleId="FootnoteReference">
    <w:name w:val="footnote reference"/>
    <w:basedOn w:val="DefaultParagraphFont"/>
    <w:uiPriority w:val="99"/>
    <w:unhideWhenUsed/>
    <w:rsid w:val="00E561F2"/>
    <w:rPr>
      <w:vertAlign w:val="superscript"/>
    </w:rPr>
  </w:style>
  <w:style w:type="paragraph" w:styleId="Footer">
    <w:name w:val="footer"/>
    <w:basedOn w:val="Normal"/>
    <w:link w:val="FooterChar"/>
    <w:uiPriority w:val="99"/>
    <w:unhideWhenUsed/>
    <w:rsid w:val="004006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646"/>
    <w:rPr>
      <w:rFonts w:ascii="Calibri" w:eastAsia="Calibri" w:hAnsi="Calibri" w:cs="Arial"/>
      <w:sz w:val="22"/>
      <w:szCs w:val="22"/>
    </w:rPr>
  </w:style>
  <w:style w:type="character" w:styleId="PageNumber">
    <w:name w:val="page number"/>
    <w:basedOn w:val="DefaultParagraphFont"/>
    <w:uiPriority w:val="99"/>
    <w:semiHidden/>
    <w:unhideWhenUsed/>
    <w:rsid w:val="00400646"/>
  </w:style>
  <w:style w:type="paragraph" w:styleId="BalloonText">
    <w:name w:val="Balloon Text"/>
    <w:basedOn w:val="Normal"/>
    <w:link w:val="BalloonTextChar"/>
    <w:uiPriority w:val="99"/>
    <w:semiHidden/>
    <w:unhideWhenUsed/>
    <w:rsid w:val="002471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1C2"/>
    <w:rPr>
      <w:rFonts w:ascii="Lucida Grande" w:eastAsia="Calibri" w:hAnsi="Lucida Grande" w:cs="Lucida Grande"/>
      <w:sz w:val="18"/>
      <w:szCs w:val="18"/>
    </w:rPr>
  </w:style>
  <w:style w:type="character" w:styleId="Strong">
    <w:name w:val="Strong"/>
    <w:basedOn w:val="DefaultParagraphFont"/>
    <w:uiPriority w:val="22"/>
    <w:qFormat/>
    <w:rsid w:val="00440477"/>
    <w:rPr>
      <w:b/>
      <w:bCs/>
    </w:rPr>
  </w:style>
  <w:style w:type="character" w:customStyle="1" w:styleId="Heading1Char">
    <w:name w:val="Heading 1 Char"/>
    <w:basedOn w:val="DefaultParagraphFont"/>
    <w:link w:val="Heading1"/>
    <w:uiPriority w:val="9"/>
    <w:rsid w:val="0077580D"/>
    <w:rPr>
      <w:rFonts w:ascii="Times" w:hAnsi="Times"/>
      <w:b/>
      <w:bCs/>
      <w:kern w:val="36"/>
      <w:sz w:val="48"/>
      <w:szCs w:val="48"/>
    </w:rPr>
  </w:style>
  <w:style w:type="character" w:customStyle="1" w:styleId="Heading4Char">
    <w:name w:val="Heading 4 Char"/>
    <w:basedOn w:val="DefaultParagraphFont"/>
    <w:link w:val="Heading4"/>
    <w:uiPriority w:val="9"/>
    <w:rsid w:val="0077580D"/>
    <w:rPr>
      <w:rFonts w:ascii="Times" w:hAnsi="Times"/>
      <w:b/>
      <w:bCs/>
    </w:rPr>
  </w:style>
  <w:style w:type="paragraph" w:styleId="NormalWeb">
    <w:name w:val="Normal (Web)"/>
    <w:basedOn w:val="Normal"/>
    <w:uiPriority w:val="99"/>
    <w:unhideWhenUsed/>
    <w:rsid w:val="0077580D"/>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77580D"/>
    <w:rPr>
      <w:i/>
      <w:iCs/>
    </w:rPr>
  </w:style>
  <w:style w:type="character" w:customStyle="1" w:styleId="Heading2Char">
    <w:name w:val="Heading 2 Char"/>
    <w:basedOn w:val="DefaultParagraphFont"/>
    <w:link w:val="Heading2"/>
    <w:uiPriority w:val="9"/>
    <w:semiHidden/>
    <w:rsid w:val="005770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7099"/>
    <w:rPr>
      <w:color w:val="0000FF"/>
      <w:u w:val="single"/>
    </w:rPr>
  </w:style>
  <w:style w:type="character" w:customStyle="1" w:styleId="date1">
    <w:name w:val="date1"/>
    <w:basedOn w:val="DefaultParagraphFont"/>
    <w:rsid w:val="003D4C36"/>
  </w:style>
  <w:style w:type="character" w:customStyle="1" w:styleId="category">
    <w:name w:val="category"/>
    <w:basedOn w:val="DefaultParagraphFont"/>
    <w:rsid w:val="003D4C36"/>
  </w:style>
  <w:style w:type="paragraph" w:customStyle="1" w:styleId="Default">
    <w:name w:val="Default"/>
    <w:rsid w:val="007B7790"/>
    <w:pPr>
      <w:autoSpaceDE w:val="0"/>
      <w:autoSpaceDN w:val="0"/>
      <w:adjustRightInd w:val="0"/>
    </w:pPr>
    <w:rPr>
      <w:rFonts w:ascii="Wingdings" w:eastAsia="Times New Roman" w:hAnsi="Wingdings" w:cs="Wingding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839">
      <w:bodyDiv w:val="1"/>
      <w:marLeft w:val="0"/>
      <w:marRight w:val="0"/>
      <w:marTop w:val="0"/>
      <w:marBottom w:val="0"/>
      <w:divBdr>
        <w:top w:val="none" w:sz="0" w:space="0" w:color="auto"/>
        <w:left w:val="none" w:sz="0" w:space="0" w:color="auto"/>
        <w:bottom w:val="none" w:sz="0" w:space="0" w:color="auto"/>
        <w:right w:val="none" w:sz="0" w:space="0" w:color="auto"/>
      </w:divBdr>
    </w:div>
    <w:div w:id="81688668">
      <w:bodyDiv w:val="1"/>
      <w:marLeft w:val="0"/>
      <w:marRight w:val="0"/>
      <w:marTop w:val="0"/>
      <w:marBottom w:val="0"/>
      <w:divBdr>
        <w:top w:val="none" w:sz="0" w:space="0" w:color="auto"/>
        <w:left w:val="none" w:sz="0" w:space="0" w:color="auto"/>
        <w:bottom w:val="none" w:sz="0" w:space="0" w:color="auto"/>
        <w:right w:val="none" w:sz="0" w:space="0" w:color="auto"/>
      </w:divBdr>
    </w:div>
    <w:div w:id="357320368">
      <w:bodyDiv w:val="1"/>
      <w:marLeft w:val="0"/>
      <w:marRight w:val="0"/>
      <w:marTop w:val="0"/>
      <w:marBottom w:val="0"/>
      <w:divBdr>
        <w:top w:val="none" w:sz="0" w:space="0" w:color="auto"/>
        <w:left w:val="none" w:sz="0" w:space="0" w:color="auto"/>
        <w:bottom w:val="none" w:sz="0" w:space="0" w:color="auto"/>
        <w:right w:val="none" w:sz="0" w:space="0" w:color="auto"/>
      </w:divBdr>
    </w:div>
    <w:div w:id="373044762">
      <w:bodyDiv w:val="1"/>
      <w:marLeft w:val="0"/>
      <w:marRight w:val="0"/>
      <w:marTop w:val="0"/>
      <w:marBottom w:val="0"/>
      <w:divBdr>
        <w:top w:val="none" w:sz="0" w:space="0" w:color="auto"/>
        <w:left w:val="none" w:sz="0" w:space="0" w:color="auto"/>
        <w:bottom w:val="none" w:sz="0" w:space="0" w:color="auto"/>
        <w:right w:val="none" w:sz="0" w:space="0" w:color="auto"/>
      </w:divBdr>
    </w:div>
    <w:div w:id="521892800">
      <w:bodyDiv w:val="1"/>
      <w:marLeft w:val="0"/>
      <w:marRight w:val="0"/>
      <w:marTop w:val="0"/>
      <w:marBottom w:val="0"/>
      <w:divBdr>
        <w:top w:val="none" w:sz="0" w:space="0" w:color="auto"/>
        <w:left w:val="none" w:sz="0" w:space="0" w:color="auto"/>
        <w:bottom w:val="none" w:sz="0" w:space="0" w:color="auto"/>
        <w:right w:val="none" w:sz="0" w:space="0" w:color="auto"/>
      </w:divBdr>
    </w:div>
    <w:div w:id="605231456">
      <w:bodyDiv w:val="1"/>
      <w:marLeft w:val="0"/>
      <w:marRight w:val="0"/>
      <w:marTop w:val="0"/>
      <w:marBottom w:val="0"/>
      <w:divBdr>
        <w:top w:val="none" w:sz="0" w:space="0" w:color="auto"/>
        <w:left w:val="none" w:sz="0" w:space="0" w:color="auto"/>
        <w:bottom w:val="none" w:sz="0" w:space="0" w:color="auto"/>
        <w:right w:val="none" w:sz="0" w:space="0" w:color="auto"/>
      </w:divBdr>
      <w:divsChild>
        <w:div w:id="481040083">
          <w:marLeft w:val="0"/>
          <w:marRight w:val="0"/>
          <w:marTop w:val="0"/>
          <w:marBottom w:val="0"/>
          <w:divBdr>
            <w:top w:val="none" w:sz="0" w:space="0" w:color="auto"/>
            <w:left w:val="none" w:sz="0" w:space="0" w:color="auto"/>
            <w:bottom w:val="none" w:sz="0" w:space="0" w:color="auto"/>
            <w:right w:val="none" w:sz="0" w:space="0" w:color="auto"/>
          </w:divBdr>
          <w:divsChild>
            <w:div w:id="329329147">
              <w:marLeft w:val="0"/>
              <w:marRight w:val="0"/>
              <w:marTop w:val="0"/>
              <w:marBottom w:val="0"/>
              <w:divBdr>
                <w:top w:val="none" w:sz="0" w:space="0" w:color="auto"/>
                <w:left w:val="none" w:sz="0" w:space="0" w:color="auto"/>
                <w:bottom w:val="none" w:sz="0" w:space="0" w:color="auto"/>
                <w:right w:val="none" w:sz="0" w:space="0" w:color="auto"/>
              </w:divBdr>
              <w:divsChild>
                <w:div w:id="802384290">
                  <w:marLeft w:val="0"/>
                  <w:marRight w:val="0"/>
                  <w:marTop w:val="0"/>
                  <w:marBottom w:val="0"/>
                  <w:divBdr>
                    <w:top w:val="none" w:sz="0" w:space="0" w:color="auto"/>
                    <w:left w:val="none" w:sz="0" w:space="0" w:color="auto"/>
                    <w:bottom w:val="none" w:sz="0" w:space="0" w:color="auto"/>
                    <w:right w:val="none" w:sz="0" w:space="0" w:color="auto"/>
                  </w:divBdr>
                  <w:divsChild>
                    <w:div w:id="1590894348">
                      <w:marLeft w:val="0"/>
                      <w:marRight w:val="0"/>
                      <w:marTop w:val="0"/>
                      <w:marBottom w:val="0"/>
                      <w:divBdr>
                        <w:top w:val="none" w:sz="0" w:space="0" w:color="auto"/>
                        <w:left w:val="none" w:sz="0" w:space="0" w:color="auto"/>
                        <w:bottom w:val="none" w:sz="0" w:space="0" w:color="auto"/>
                        <w:right w:val="none" w:sz="0" w:space="0" w:color="auto"/>
                      </w:divBdr>
                      <w:divsChild>
                        <w:div w:id="20384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02439">
      <w:bodyDiv w:val="1"/>
      <w:marLeft w:val="0"/>
      <w:marRight w:val="0"/>
      <w:marTop w:val="0"/>
      <w:marBottom w:val="0"/>
      <w:divBdr>
        <w:top w:val="none" w:sz="0" w:space="0" w:color="auto"/>
        <w:left w:val="none" w:sz="0" w:space="0" w:color="auto"/>
        <w:bottom w:val="none" w:sz="0" w:space="0" w:color="auto"/>
        <w:right w:val="none" w:sz="0" w:space="0" w:color="auto"/>
      </w:divBdr>
    </w:div>
    <w:div w:id="790051272">
      <w:bodyDiv w:val="1"/>
      <w:marLeft w:val="0"/>
      <w:marRight w:val="0"/>
      <w:marTop w:val="0"/>
      <w:marBottom w:val="0"/>
      <w:divBdr>
        <w:top w:val="none" w:sz="0" w:space="0" w:color="auto"/>
        <w:left w:val="none" w:sz="0" w:space="0" w:color="auto"/>
        <w:bottom w:val="none" w:sz="0" w:space="0" w:color="auto"/>
        <w:right w:val="none" w:sz="0" w:space="0" w:color="auto"/>
      </w:divBdr>
      <w:divsChild>
        <w:div w:id="752243569">
          <w:marLeft w:val="0"/>
          <w:marRight w:val="0"/>
          <w:marTop w:val="0"/>
          <w:marBottom w:val="0"/>
          <w:divBdr>
            <w:top w:val="none" w:sz="0" w:space="0" w:color="auto"/>
            <w:left w:val="none" w:sz="0" w:space="0" w:color="auto"/>
            <w:bottom w:val="none" w:sz="0" w:space="0" w:color="auto"/>
            <w:right w:val="none" w:sz="0" w:space="0" w:color="auto"/>
          </w:divBdr>
        </w:div>
      </w:divsChild>
    </w:div>
    <w:div w:id="1727948018">
      <w:bodyDiv w:val="1"/>
      <w:marLeft w:val="0"/>
      <w:marRight w:val="0"/>
      <w:marTop w:val="0"/>
      <w:marBottom w:val="0"/>
      <w:divBdr>
        <w:top w:val="none" w:sz="0" w:space="0" w:color="auto"/>
        <w:left w:val="none" w:sz="0" w:space="0" w:color="auto"/>
        <w:bottom w:val="none" w:sz="0" w:space="0" w:color="auto"/>
        <w:right w:val="none" w:sz="0" w:space="0" w:color="auto"/>
      </w:divBdr>
      <w:divsChild>
        <w:div w:id="990981900">
          <w:marLeft w:val="0"/>
          <w:marRight w:val="0"/>
          <w:marTop w:val="0"/>
          <w:marBottom w:val="0"/>
          <w:divBdr>
            <w:top w:val="none" w:sz="0" w:space="0" w:color="auto"/>
            <w:left w:val="none" w:sz="0" w:space="0" w:color="auto"/>
            <w:bottom w:val="none" w:sz="0" w:space="0" w:color="auto"/>
            <w:right w:val="none" w:sz="0" w:space="0" w:color="auto"/>
          </w:divBdr>
          <w:divsChild>
            <w:div w:id="1472551209">
              <w:marLeft w:val="0"/>
              <w:marRight w:val="0"/>
              <w:marTop w:val="0"/>
              <w:marBottom w:val="0"/>
              <w:divBdr>
                <w:top w:val="none" w:sz="0" w:space="0" w:color="auto"/>
                <w:left w:val="none" w:sz="0" w:space="0" w:color="auto"/>
                <w:bottom w:val="none" w:sz="0" w:space="0" w:color="auto"/>
                <w:right w:val="none" w:sz="0" w:space="0" w:color="auto"/>
              </w:divBdr>
              <w:divsChild>
                <w:div w:id="1810199012">
                  <w:marLeft w:val="0"/>
                  <w:marRight w:val="0"/>
                  <w:marTop w:val="0"/>
                  <w:marBottom w:val="0"/>
                  <w:divBdr>
                    <w:top w:val="none" w:sz="0" w:space="0" w:color="auto"/>
                    <w:left w:val="none" w:sz="0" w:space="0" w:color="auto"/>
                    <w:bottom w:val="none" w:sz="0" w:space="0" w:color="auto"/>
                    <w:right w:val="none" w:sz="0" w:space="0" w:color="auto"/>
                  </w:divBdr>
                  <w:divsChild>
                    <w:div w:id="537746251">
                      <w:marLeft w:val="0"/>
                      <w:marRight w:val="0"/>
                      <w:marTop w:val="0"/>
                      <w:marBottom w:val="0"/>
                      <w:divBdr>
                        <w:top w:val="none" w:sz="0" w:space="0" w:color="auto"/>
                        <w:left w:val="none" w:sz="0" w:space="0" w:color="auto"/>
                        <w:bottom w:val="none" w:sz="0" w:space="0" w:color="auto"/>
                        <w:right w:val="none" w:sz="0" w:space="0" w:color="auto"/>
                      </w:divBdr>
                      <w:divsChild>
                        <w:div w:id="20870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2538">
              <w:marLeft w:val="0"/>
              <w:marRight w:val="0"/>
              <w:marTop w:val="0"/>
              <w:marBottom w:val="0"/>
              <w:divBdr>
                <w:top w:val="none" w:sz="0" w:space="0" w:color="auto"/>
                <w:left w:val="none" w:sz="0" w:space="0" w:color="auto"/>
                <w:bottom w:val="none" w:sz="0" w:space="0" w:color="auto"/>
                <w:right w:val="none" w:sz="0" w:space="0" w:color="auto"/>
              </w:divBdr>
            </w:div>
            <w:div w:id="1801340637">
              <w:marLeft w:val="0"/>
              <w:marRight w:val="0"/>
              <w:marTop w:val="0"/>
              <w:marBottom w:val="0"/>
              <w:divBdr>
                <w:top w:val="none" w:sz="0" w:space="0" w:color="auto"/>
                <w:left w:val="none" w:sz="0" w:space="0" w:color="auto"/>
                <w:bottom w:val="none" w:sz="0" w:space="0" w:color="auto"/>
                <w:right w:val="none" w:sz="0" w:space="0" w:color="auto"/>
              </w:divBdr>
              <w:divsChild>
                <w:div w:id="379326738">
                  <w:marLeft w:val="0"/>
                  <w:marRight w:val="0"/>
                  <w:marTop w:val="0"/>
                  <w:marBottom w:val="0"/>
                  <w:divBdr>
                    <w:top w:val="none" w:sz="0" w:space="0" w:color="auto"/>
                    <w:left w:val="none" w:sz="0" w:space="0" w:color="auto"/>
                    <w:bottom w:val="none" w:sz="0" w:space="0" w:color="auto"/>
                    <w:right w:val="none" w:sz="0" w:space="0" w:color="auto"/>
                  </w:divBdr>
                </w:div>
                <w:div w:id="1582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6082">
      <w:bodyDiv w:val="1"/>
      <w:marLeft w:val="0"/>
      <w:marRight w:val="0"/>
      <w:marTop w:val="0"/>
      <w:marBottom w:val="0"/>
      <w:divBdr>
        <w:top w:val="none" w:sz="0" w:space="0" w:color="auto"/>
        <w:left w:val="none" w:sz="0" w:space="0" w:color="auto"/>
        <w:bottom w:val="none" w:sz="0" w:space="0" w:color="auto"/>
        <w:right w:val="none" w:sz="0" w:space="0" w:color="auto"/>
      </w:divBdr>
    </w:div>
    <w:div w:id="1897930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Matias Ramos</cp:lastModifiedBy>
  <cp:revision>2</cp:revision>
  <dcterms:created xsi:type="dcterms:W3CDTF">2014-12-17T18:47:00Z</dcterms:created>
  <dcterms:modified xsi:type="dcterms:W3CDTF">2014-12-17T18:47:00Z</dcterms:modified>
</cp:coreProperties>
</file>