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19" w:rsidRPr="00F20619" w:rsidRDefault="00083944" w:rsidP="00F20619">
      <w:pPr>
        <w:spacing w:after="120"/>
        <w:jc w:val="center"/>
        <w:rPr>
          <w:rFonts w:ascii="Verdana" w:hAnsi="Verdana"/>
          <w:b/>
          <w:szCs w:val="24"/>
          <w:lang w:val="en-US"/>
        </w:rPr>
      </w:pPr>
      <w:r>
        <w:rPr>
          <w:rFonts w:ascii="Verdana" w:hAnsi="Verdana"/>
          <w:b/>
          <w:szCs w:val="24"/>
          <w:lang w:val="en-US"/>
        </w:rPr>
        <w:t>17th INTERNATIONAL SEMINAR "Service-</w:t>
      </w:r>
      <w:r w:rsidR="00F20619" w:rsidRPr="00F20619">
        <w:rPr>
          <w:rFonts w:ascii="Verdana" w:hAnsi="Verdana"/>
          <w:b/>
          <w:szCs w:val="24"/>
          <w:lang w:val="en-US"/>
        </w:rPr>
        <w:t xml:space="preserve">learning" </w:t>
      </w:r>
    </w:p>
    <w:p w:rsidR="00F20619" w:rsidRPr="00243CDB" w:rsidRDefault="00F20619" w:rsidP="00F20619">
      <w:pPr>
        <w:spacing w:after="120"/>
        <w:jc w:val="center"/>
        <w:rPr>
          <w:rFonts w:ascii="Verdana" w:hAnsi="Verdana"/>
          <w:b/>
          <w:szCs w:val="24"/>
          <w:lang w:val="en-US"/>
        </w:rPr>
      </w:pPr>
      <w:r w:rsidRPr="00243CDB">
        <w:rPr>
          <w:rFonts w:ascii="Verdana" w:hAnsi="Verdana"/>
          <w:b/>
          <w:szCs w:val="24"/>
          <w:lang w:val="en-US"/>
        </w:rPr>
        <w:t>Call for Papers</w:t>
      </w:r>
    </w:p>
    <w:p w:rsidR="001E5A32" w:rsidRPr="00243CDB" w:rsidRDefault="001E5A32" w:rsidP="00201A72">
      <w:pPr>
        <w:shd w:val="clear" w:color="auto" w:fill="FFFFFF"/>
        <w:jc w:val="both"/>
        <w:rPr>
          <w:rFonts w:ascii="Verdana" w:hAnsi="Verdana"/>
          <w:b/>
          <w:szCs w:val="24"/>
          <w:lang w:val="en-US"/>
        </w:rPr>
      </w:pPr>
    </w:p>
    <w:p w:rsidR="00F20619" w:rsidRDefault="00F20619" w:rsidP="00F20619">
      <w:pPr>
        <w:shd w:val="clear" w:color="auto" w:fill="FFFFFF"/>
        <w:jc w:val="both"/>
        <w:rPr>
          <w:rFonts w:ascii="Verdana" w:hAnsi="Verdana" w:cs="Arial"/>
          <w:color w:val="222222"/>
          <w:szCs w:val="24"/>
          <w:lang w:val="en-US"/>
        </w:rPr>
      </w:pPr>
      <w:r w:rsidRPr="00F20619">
        <w:rPr>
          <w:rFonts w:ascii="Verdana" w:hAnsi="Verdana"/>
          <w:b/>
          <w:szCs w:val="24"/>
          <w:lang w:val="en-US"/>
        </w:rPr>
        <w:t>CLAYSS is launching the call for papers for the</w:t>
      </w:r>
      <w:r w:rsidRPr="00F20619">
        <w:rPr>
          <w:rFonts w:ascii="Verdana" w:hAnsi="Verdana"/>
          <w:i/>
          <w:szCs w:val="24"/>
          <w:lang w:val="en-US"/>
        </w:rPr>
        <w:t xml:space="preserve"> 17th International Seminar on Service Learning "to be held on </w:t>
      </w:r>
      <w:r w:rsidRPr="00F20619">
        <w:rPr>
          <w:rFonts w:ascii="Verdana" w:hAnsi="Verdana"/>
          <w:b/>
          <w:i/>
          <w:szCs w:val="24"/>
          <w:lang w:val="en-US"/>
        </w:rPr>
        <w:t xml:space="preserve">28 </w:t>
      </w:r>
      <w:r w:rsidRPr="00F20619">
        <w:rPr>
          <w:rFonts w:ascii="Verdana" w:hAnsi="Verdana"/>
          <w:i/>
          <w:szCs w:val="24"/>
          <w:lang w:val="en-US"/>
        </w:rPr>
        <w:t xml:space="preserve">and </w:t>
      </w:r>
      <w:r w:rsidRPr="00F20619">
        <w:rPr>
          <w:rFonts w:ascii="Verdana" w:hAnsi="Verdana"/>
          <w:b/>
          <w:i/>
          <w:szCs w:val="24"/>
          <w:lang w:val="en-US"/>
        </w:rPr>
        <w:t>29</w:t>
      </w:r>
      <w:r>
        <w:rPr>
          <w:rFonts w:ascii="Verdana" w:hAnsi="Verdana"/>
          <w:i/>
          <w:szCs w:val="24"/>
          <w:lang w:val="en-US"/>
        </w:rPr>
        <w:t xml:space="preserve"> August 2014.</w:t>
      </w:r>
      <w:r w:rsidRPr="00F20619">
        <w:rPr>
          <w:rFonts w:ascii="Verdana" w:hAnsi="Verdana"/>
          <w:i/>
          <w:szCs w:val="24"/>
          <w:lang w:val="en-US"/>
        </w:rPr>
        <w:t xml:space="preserve"> They will be presented during the breakout sessions which work the following</w:t>
      </w:r>
      <w:r>
        <w:rPr>
          <w:rFonts w:ascii="Verdana" w:hAnsi="Verdana"/>
          <w:i/>
          <w:szCs w:val="24"/>
          <w:lang w:val="en-US"/>
        </w:rPr>
        <w:t xml:space="preserve"> topics</w:t>
      </w:r>
      <w:r w:rsidRPr="00F20619">
        <w:rPr>
          <w:rFonts w:ascii="Verdana" w:hAnsi="Verdana"/>
          <w:i/>
          <w:szCs w:val="24"/>
          <w:lang w:val="en-US"/>
        </w:rPr>
        <w:t>:</w:t>
      </w:r>
      <w:r>
        <w:rPr>
          <w:rFonts w:ascii="Verdana" w:hAnsi="Verdana"/>
          <w:i/>
          <w:szCs w:val="24"/>
          <w:lang w:val="en-US"/>
        </w:rPr>
        <w:t xml:space="preserve"> </w:t>
      </w:r>
      <w:r w:rsidRPr="00F20619">
        <w:rPr>
          <w:rFonts w:ascii="Verdana" w:hAnsi="Verdana" w:cs="Arial"/>
          <w:color w:val="222222"/>
          <w:szCs w:val="24"/>
          <w:lang w:val="en-US"/>
        </w:rPr>
        <w:t>Supportive institutional practices in school service-learning: methods and challenges.</w:t>
      </w:r>
    </w:p>
    <w:p w:rsidR="00F20619" w:rsidRDefault="00F20619" w:rsidP="00F20619">
      <w:pPr>
        <w:shd w:val="clear" w:color="auto" w:fill="FFFFFF"/>
        <w:jc w:val="both"/>
        <w:rPr>
          <w:rFonts w:ascii="Verdana" w:hAnsi="Verdana" w:cs="Arial"/>
          <w:color w:val="222222"/>
          <w:szCs w:val="24"/>
          <w:lang w:val="en-US"/>
        </w:rPr>
      </w:pPr>
    </w:p>
    <w:p w:rsidR="00AC2770" w:rsidRPr="00AC2770" w:rsidRDefault="00F20619" w:rsidP="00AC2770">
      <w:pPr>
        <w:pStyle w:val="ListParagraph"/>
        <w:numPr>
          <w:ilvl w:val="0"/>
          <w:numId w:val="8"/>
        </w:numPr>
        <w:shd w:val="clear" w:color="auto" w:fill="FFFFFF"/>
        <w:spacing w:after="240"/>
        <w:ind w:hanging="357"/>
        <w:contextualSpacing w:val="0"/>
        <w:jc w:val="both"/>
        <w:rPr>
          <w:rFonts w:ascii="Verdana" w:hAnsi="Verdana" w:cs="Arial"/>
          <w:color w:val="222222"/>
          <w:szCs w:val="24"/>
        </w:rPr>
      </w:pPr>
      <w:r w:rsidRPr="00F20619">
        <w:rPr>
          <w:rFonts w:ascii="Verdana" w:hAnsi="Verdana" w:cs="Arial"/>
          <w:color w:val="222222"/>
          <w:szCs w:val="24"/>
        </w:rPr>
        <w:t xml:space="preserve">Social </w:t>
      </w:r>
      <w:bookmarkStart w:id="0" w:name="_GoBack"/>
      <w:bookmarkEnd w:id="0"/>
      <w:r w:rsidRPr="00F20619">
        <w:rPr>
          <w:rFonts w:ascii="Verdana" w:hAnsi="Verdana" w:cs="Arial"/>
          <w:color w:val="222222"/>
          <w:szCs w:val="24"/>
        </w:rPr>
        <w:t>organizations as supportive learning space.</w:t>
      </w:r>
      <w:r w:rsidR="00201A72" w:rsidRPr="00AC2770">
        <w:rPr>
          <w:rFonts w:ascii="Verdana" w:hAnsi="Verdana" w:cs="Arial"/>
          <w:color w:val="222222"/>
          <w:szCs w:val="24"/>
        </w:rPr>
        <w:t>Aprendizaje y servicio solidario en contextos de vulnerabilidad social</w:t>
      </w:r>
      <w:r w:rsidR="00AC2770" w:rsidRPr="00AC2770">
        <w:rPr>
          <w:rFonts w:ascii="Verdana" w:hAnsi="Verdana" w:cs="Arial"/>
          <w:color w:val="222222"/>
          <w:szCs w:val="24"/>
        </w:rPr>
        <w:t>.</w:t>
      </w:r>
    </w:p>
    <w:p w:rsidR="00F00277" w:rsidRPr="00F00277" w:rsidRDefault="00F00277" w:rsidP="00AC2770">
      <w:pPr>
        <w:pStyle w:val="ListParagraph"/>
        <w:numPr>
          <w:ilvl w:val="0"/>
          <w:numId w:val="8"/>
        </w:numPr>
        <w:shd w:val="clear" w:color="auto" w:fill="FFFFFF"/>
        <w:spacing w:after="240"/>
        <w:ind w:hanging="357"/>
        <w:contextualSpacing w:val="0"/>
        <w:jc w:val="both"/>
        <w:rPr>
          <w:rFonts w:ascii="Verdana" w:hAnsi="Verdana" w:cs="Arial"/>
          <w:color w:val="222222"/>
          <w:szCs w:val="24"/>
          <w:lang w:val="en-US"/>
        </w:rPr>
      </w:pPr>
      <w:r>
        <w:rPr>
          <w:rFonts w:ascii="Verdana" w:hAnsi="Verdana" w:cs="Arial"/>
          <w:color w:val="222222"/>
          <w:szCs w:val="24"/>
          <w:lang w:val="en-US"/>
        </w:rPr>
        <w:t>S</w:t>
      </w:r>
      <w:r w:rsidRPr="00F00277">
        <w:rPr>
          <w:rFonts w:ascii="Verdana" w:hAnsi="Verdana" w:cs="Arial"/>
          <w:color w:val="222222"/>
          <w:szCs w:val="24"/>
          <w:lang w:val="en-US"/>
        </w:rPr>
        <w:t>ervice-learning projects for environmental care.</w:t>
      </w:r>
    </w:p>
    <w:p w:rsidR="00F00277" w:rsidRDefault="00F00277" w:rsidP="00AC2770">
      <w:pPr>
        <w:pStyle w:val="ListParagraph"/>
        <w:numPr>
          <w:ilvl w:val="0"/>
          <w:numId w:val="8"/>
        </w:numPr>
        <w:shd w:val="clear" w:color="auto" w:fill="FFFFFF"/>
        <w:spacing w:after="240"/>
        <w:ind w:hanging="357"/>
        <w:contextualSpacing w:val="0"/>
        <w:jc w:val="both"/>
        <w:rPr>
          <w:rFonts w:ascii="Verdana" w:hAnsi="Verdana" w:cs="Arial"/>
          <w:color w:val="222222"/>
          <w:szCs w:val="24"/>
          <w:lang w:val="en-US"/>
        </w:rPr>
      </w:pPr>
      <w:r w:rsidRPr="00F00277">
        <w:rPr>
          <w:rFonts w:ascii="Verdana" w:hAnsi="Verdana" w:cs="Arial"/>
          <w:color w:val="222222"/>
          <w:szCs w:val="24"/>
          <w:lang w:val="en-US"/>
        </w:rPr>
        <w:t>Experiences of solidarity service learning linked to science and technology.</w:t>
      </w:r>
    </w:p>
    <w:p w:rsidR="00F00277" w:rsidRDefault="00F00277" w:rsidP="00201A72">
      <w:pPr>
        <w:pStyle w:val="ListParagraph"/>
        <w:numPr>
          <w:ilvl w:val="0"/>
          <w:numId w:val="8"/>
        </w:numPr>
        <w:shd w:val="clear" w:color="auto" w:fill="FFFFFF"/>
        <w:spacing w:after="240"/>
        <w:ind w:hanging="357"/>
        <w:contextualSpacing w:val="0"/>
        <w:jc w:val="both"/>
        <w:rPr>
          <w:rFonts w:ascii="Verdana" w:hAnsi="Verdana" w:cs="Arial"/>
          <w:color w:val="222222"/>
          <w:szCs w:val="24"/>
          <w:lang w:val="en-US"/>
        </w:rPr>
      </w:pPr>
      <w:r w:rsidRPr="00F00277">
        <w:rPr>
          <w:rFonts w:ascii="Verdana" w:hAnsi="Verdana" w:cs="Arial"/>
          <w:color w:val="222222"/>
          <w:szCs w:val="24"/>
          <w:lang w:val="en-US"/>
        </w:rPr>
        <w:t>Experiences of solidarity service learning linked to economics.</w:t>
      </w:r>
    </w:p>
    <w:p w:rsidR="00F00277" w:rsidRPr="00F00277" w:rsidRDefault="00F00277" w:rsidP="00201A72">
      <w:pPr>
        <w:pStyle w:val="ListParagraph"/>
        <w:numPr>
          <w:ilvl w:val="0"/>
          <w:numId w:val="8"/>
        </w:numPr>
        <w:shd w:val="clear" w:color="auto" w:fill="FFFFFF"/>
        <w:spacing w:after="240"/>
        <w:ind w:hanging="357"/>
        <w:contextualSpacing w:val="0"/>
        <w:jc w:val="both"/>
        <w:rPr>
          <w:rFonts w:ascii="Verdana" w:hAnsi="Verdana" w:cs="Arial"/>
          <w:color w:val="222222"/>
          <w:szCs w:val="24"/>
          <w:lang w:val="en-US"/>
        </w:rPr>
      </w:pPr>
      <w:r w:rsidRPr="00F00277">
        <w:rPr>
          <w:rFonts w:ascii="Verdana" w:hAnsi="Verdana" w:cs="Arial"/>
          <w:color w:val="222222"/>
          <w:szCs w:val="24"/>
          <w:lang w:val="en-US"/>
        </w:rPr>
        <w:t>Experiences of solidarity linked to service-learning Communication, Art and Design.</w:t>
      </w:r>
    </w:p>
    <w:p w:rsidR="00F00277" w:rsidRDefault="00F00277" w:rsidP="00201A72">
      <w:pPr>
        <w:shd w:val="clear" w:color="auto" w:fill="FFFFFF"/>
        <w:jc w:val="both"/>
        <w:rPr>
          <w:rFonts w:ascii="Verdana" w:hAnsi="Verdana" w:cs="Arial"/>
          <w:color w:val="222222"/>
          <w:szCs w:val="24"/>
          <w:lang w:val="en-US"/>
        </w:rPr>
      </w:pPr>
    </w:p>
    <w:p w:rsidR="008B508E" w:rsidRDefault="00A65BA6" w:rsidP="00201A72">
      <w:pPr>
        <w:shd w:val="clear" w:color="auto" w:fill="FFFFFF"/>
        <w:jc w:val="both"/>
        <w:rPr>
          <w:rFonts w:ascii="Verdana" w:hAnsi="Verdana" w:cs="Arial"/>
          <w:color w:val="222222"/>
          <w:szCs w:val="24"/>
          <w:lang w:val="en-US"/>
        </w:rPr>
      </w:pPr>
      <w:r w:rsidRPr="00A65BA6">
        <w:rPr>
          <w:rFonts w:ascii="Verdana" w:hAnsi="Verdana" w:cs="Arial"/>
          <w:color w:val="222222"/>
          <w:szCs w:val="24"/>
          <w:lang w:val="en-US"/>
        </w:rPr>
        <w:t>We ask all those concerned to write to Ms. Marina Suarez (marina.suarez @ clayss.org.ar) sending the attached file, and we indicate the subject of your presentation so that our organizing committee to evaluate its participation</w:t>
      </w:r>
      <w:r>
        <w:rPr>
          <w:rFonts w:ascii="Verdana" w:hAnsi="Verdana" w:cs="Arial"/>
          <w:color w:val="222222"/>
          <w:szCs w:val="24"/>
          <w:lang w:val="en-US"/>
        </w:rPr>
        <w:t>.</w:t>
      </w:r>
    </w:p>
    <w:p w:rsidR="00A65BA6" w:rsidRDefault="00A65BA6" w:rsidP="00201A72">
      <w:pPr>
        <w:shd w:val="clear" w:color="auto" w:fill="FFFFFF"/>
        <w:jc w:val="both"/>
        <w:rPr>
          <w:rFonts w:ascii="Verdana" w:hAnsi="Verdana" w:cs="Arial"/>
          <w:color w:val="222222"/>
          <w:szCs w:val="24"/>
          <w:lang w:val="en-US"/>
        </w:rPr>
      </w:pPr>
    </w:p>
    <w:p w:rsidR="00A65BA6" w:rsidRPr="00F00277" w:rsidRDefault="00A65BA6" w:rsidP="00201A72">
      <w:pPr>
        <w:shd w:val="clear" w:color="auto" w:fill="FFFFFF"/>
        <w:jc w:val="both"/>
        <w:rPr>
          <w:rFonts w:ascii="Verdana" w:hAnsi="Verdana" w:cs="Arial"/>
          <w:color w:val="222222"/>
          <w:szCs w:val="24"/>
          <w:lang w:val="en-US"/>
        </w:rPr>
      </w:pPr>
    </w:p>
    <w:p w:rsidR="00A65BA6" w:rsidRDefault="00A65BA6" w:rsidP="001E5A32">
      <w:pPr>
        <w:spacing w:after="120"/>
        <w:jc w:val="center"/>
        <w:rPr>
          <w:rFonts w:ascii="Verdana" w:hAnsi="Verdana" w:cs="Arial"/>
          <w:b/>
          <w:color w:val="222222"/>
          <w:szCs w:val="24"/>
          <w:lang w:val="en-US"/>
        </w:rPr>
      </w:pPr>
      <w:r w:rsidRPr="00A65BA6">
        <w:rPr>
          <w:rFonts w:ascii="Verdana" w:hAnsi="Verdana" w:cs="Arial"/>
          <w:b/>
          <w:color w:val="222222"/>
          <w:szCs w:val="24"/>
          <w:lang w:val="en-US"/>
        </w:rPr>
        <w:t>The call is open until June 20 inclusive. The July 14 will be informed if your submission has been approved to present in poster format or as a panelist.</w:t>
      </w:r>
    </w:p>
    <w:p w:rsidR="00A65BA6" w:rsidRDefault="00A65BA6" w:rsidP="001E5A32">
      <w:pPr>
        <w:spacing w:after="120"/>
        <w:jc w:val="center"/>
        <w:rPr>
          <w:rFonts w:ascii="Verdana" w:hAnsi="Verdana" w:cs="Arial"/>
          <w:b/>
          <w:color w:val="222222"/>
          <w:szCs w:val="24"/>
          <w:lang w:val="en-US"/>
        </w:rPr>
      </w:pPr>
    </w:p>
    <w:p w:rsidR="001E5A32" w:rsidRPr="00A65BA6" w:rsidRDefault="00A65BA6" w:rsidP="00AC2770">
      <w:pPr>
        <w:spacing w:after="120"/>
        <w:jc w:val="both"/>
        <w:rPr>
          <w:rFonts w:ascii="Verdana" w:hAnsi="Verdana"/>
          <w:szCs w:val="24"/>
          <w:lang w:val="en-US"/>
        </w:rPr>
      </w:pPr>
      <w:r w:rsidRPr="00A65BA6">
        <w:rPr>
          <w:rFonts w:ascii="Verdana" w:hAnsi="Verdana"/>
          <w:b/>
          <w:szCs w:val="24"/>
          <w:lang w:val="en-US"/>
        </w:rPr>
        <w:t>About the 17th International Seminar on service learning:</w:t>
      </w:r>
    </w:p>
    <w:p w:rsidR="00A65BA6" w:rsidRPr="00A65BA6" w:rsidRDefault="00A65BA6" w:rsidP="00A65BA6">
      <w:pPr>
        <w:spacing w:after="120"/>
        <w:jc w:val="both"/>
        <w:rPr>
          <w:rFonts w:ascii="Verdana" w:hAnsi="Verdana"/>
          <w:szCs w:val="24"/>
          <w:lang w:val="en-US"/>
        </w:rPr>
      </w:pPr>
      <w:r w:rsidRPr="00A65BA6">
        <w:rPr>
          <w:rFonts w:ascii="Verdana" w:hAnsi="Verdana"/>
          <w:szCs w:val="24"/>
          <w:lang w:val="en-US"/>
        </w:rPr>
        <w:t xml:space="preserve">The seminar will be held in the new hall of the Faculty of Economics of the University of Buenos Aires (José E. Uriburu 781, City of Buenos Aires), on 28 and 29 August 2014. </w:t>
      </w:r>
    </w:p>
    <w:p w:rsidR="00A65BA6" w:rsidRPr="00243CDB" w:rsidRDefault="00A65BA6" w:rsidP="00A65BA6">
      <w:pPr>
        <w:spacing w:after="120"/>
        <w:jc w:val="both"/>
        <w:rPr>
          <w:rFonts w:ascii="Verdana" w:hAnsi="Verdana"/>
          <w:szCs w:val="24"/>
          <w:lang w:val="en-US"/>
        </w:rPr>
      </w:pPr>
      <w:r w:rsidRPr="00243CDB">
        <w:rPr>
          <w:rFonts w:ascii="Verdana" w:hAnsi="Verdana"/>
          <w:szCs w:val="24"/>
          <w:lang w:val="en-US"/>
        </w:rPr>
        <w:t>As usual, we will develop activities for both schools and institutions of higher education and youth and social organizations.</w:t>
      </w:r>
    </w:p>
    <w:p w:rsidR="00430C10" w:rsidRPr="00243CDB" w:rsidRDefault="00430C10" w:rsidP="00AC2770">
      <w:pPr>
        <w:spacing w:after="120"/>
        <w:jc w:val="both"/>
        <w:rPr>
          <w:rFonts w:ascii="Verdana" w:hAnsi="Verdana"/>
          <w:szCs w:val="24"/>
          <w:lang w:val="en-US"/>
        </w:rPr>
      </w:pPr>
      <w:r w:rsidRPr="00243CDB">
        <w:rPr>
          <w:rFonts w:ascii="Verdana" w:hAnsi="Verdana"/>
          <w:szCs w:val="24"/>
          <w:lang w:val="en-US"/>
        </w:rPr>
        <w:lastRenderedPageBreak/>
        <w:t>CLAYSS take the lead Seminar once again, with the support of the University of Buenos Aires (UBA), the Organization of Ibero-American States (OEI) and the Partnership for the Argentine Ministry of Education National Education Program, as well as some donors private.</w:t>
      </w:r>
    </w:p>
    <w:p w:rsidR="00243CDB" w:rsidRPr="00CA39B2" w:rsidRDefault="00243CDB" w:rsidP="00AC2770">
      <w:pPr>
        <w:spacing w:after="120"/>
        <w:jc w:val="both"/>
        <w:rPr>
          <w:rFonts w:ascii="Verdana" w:hAnsi="Verdana"/>
          <w:szCs w:val="24"/>
          <w:lang w:val="en-US"/>
        </w:rPr>
      </w:pPr>
      <w:r w:rsidRPr="00243CDB">
        <w:rPr>
          <w:rFonts w:ascii="Verdana" w:hAnsi="Verdana"/>
          <w:szCs w:val="24"/>
          <w:lang w:val="en-US"/>
        </w:rPr>
        <w:t xml:space="preserve">Our seminar has been established as the most important in Ibero-America to the experts and institutions that drive the pedagogical approach of service-learning annual meeting. </w:t>
      </w:r>
      <w:r w:rsidRPr="00CA39B2">
        <w:rPr>
          <w:rFonts w:ascii="Verdana" w:hAnsi="Verdana"/>
          <w:szCs w:val="24"/>
          <w:lang w:val="en-US"/>
        </w:rPr>
        <w:t>Since 1997 have involved hundreds of experts from Argentina, Latin America, Europe, Africa and America.</w:t>
      </w:r>
    </w:p>
    <w:p w:rsidR="0040366C" w:rsidRPr="0040366C" w:rsidRDefault="0040366C" w:rsidP="0040366C">
      <w:pPr>
        <w:spacing w:after="120"/>
        <w:jc w:val="both"/>
        <w:rPr>
          <w:rFonts w:ascii="Verdana" w:hAnsi="Verdana"/>
          <w:szCs w:val="24"/>
          <w:lang w:val="en-US"/>
        </w:rPr>
      </w:pPr>
      <w:r w:rsidRPr="0040366C">
        <w:rPr>
          <w:rFonts w:ascii="Verdana" w:hAnsi="Verdana"/>
          <w:szCs w:val="24"/>
          <w:lang w:val="en-US"/>
        </w:rPr>
        <w:t xml:space="preserve">As usual, the seminar will offer plenary presentations and panels with leading national and international experts, as well as workshops for participants with varying experience in the development of practices and programs supportive service-learning. This year we will organize a special meeting place and exchange among students participating in experiences in Argentina and Latin America. </w:t>
      </w:r>
    </w:p>
    <w:p w:rsidR="0040366C" w:rsidRPr="0040366C" w:rsidRDefault="0040366C" w:rsidP="0040366C">
      <w:pPr>
        <w:spacing w:after="120"/>
        <w:jc w:val="both"/>
        <w:rPr>
          <w:rFonts w:ascii="Verdana" w:hAnsi="Verdana"/>
          <w:szCs w:val="24"/>
          <w:lang w:val="en-US"/>
        </w:rPr>
      </w:pPr>
      <w:r w:rsidRPr="0040366C">
        <w:rPr>
          <w:rFonts w:ascii="Verdana" w:hAnsi="Verdana"/>
          <w:szCs w:val="24"/>
          <w:lang w:val="en-US"/>
        </w:rPr>
        <w:t xml:space="preserve">For more information: http://www.clayss.org/seminario/index.html </w:t>
      </w:r>
    </w:p>
    <w:p w:rsidR="0040366C" w:rsidRDefault="0040366C" w:rsidP="0040366C">
      <w:pPr>
        <w:spacing w:after="120"/>
        <w:jc w:val="both"/>
        <w:rPr>
          <w:rFonts w:ascii="Verdana" w:hAnsi="Verdana"/>
          <w:szCs w:val="24"/>
        </w:rPr>
      </w:pPr>
      <w:r w:rsidRPr="0040366C">
        <w:rPr>
          <w:rFonts w:ascii="Verdana" w:hAnsi="Verdana"/>
          <w:szCs w:val="24"/>
        </w:rPr>
        <w:t>Or contact: Ms. Marina Suarez marina.suarez @ clayss.org.ar</w:t>
      </w:r>
    </w:p>
    <w:p w:rsidR="00201A72" w:rsidRPr="00AC2770" w:rsidRDefault="00201A72" w:rsidP="00201A72">
      <w:pPr>
        <w:shd w:val="clear" w:color="auto" w:fill="FFFFFF"/>
        <w:rPr>
          <w:rFonts w:ascii="Bookman Old Style" w:hAnsi="Bookman Old Style" w:cs="Arial"/>
          <w:color w:val="222222"/>
          <w:szCs w:val="24"/>
          <w:lang w:val="it-IT"/>
        </w:rPr>
      </w:pPr>
    </w:p>
    <w:p w:rsidR="00CA39B2" w:rsidRPr="00CA39B2" w:rsidRDefault="00201A72" w:rsidP="00CA39B2">
      <w:pPr>
        <w:pBdr>
          <w:top w:val="single" w:sz="4" w:space="1" w:color="auto"/>
          <w:left w:val="single" w:sz="4" w:space="4" w:color="auto"/>
          <w:bottom w:val="single" w:sz="4" w:space="1" w:color="auto"/>
          <w:right w:val="single" w:sz="4" w:space="4" w:color="auto"/>
        </w:pBdr>
        <w:jc w:val="center"/>
        <w:rPr>
          <w:rFonts w:ascii="Verdana" w:hAnsi="Verdana"/>
          <w:b/>
          <w:szCs w:val="24"/>
        </w:rPr>
      </w:pPr>
      <w:r w:rsidRPr="00AC2770">
        <w:rPr>
          <w:rFonts w:ascii="Bookman Old Style" w:hAnsi="Bookman Old Style"/>
          <w:b/>
          <w:szCs w:val="24"/>
          <w:lang w:val="it-IT"/>
        </w:rPr>
        <w:br w:type="page"/>
      </w:r>
      <w:r w:rsidR="00CA39B2" w:rsidRPr="00CA39B2">
        <w:rPr>
          <w:rFonts w:ascii="Verdana" w:hAnsi="Verdana"/>
          <w:b/>
          <w:szCs w:val="24"/>
        </w:rPr>
        <w:lastRenderedPageBreak/>
        <w:t xml:space="preserve">Listing for Papers </w:t>
      </w:r>
    </w:p>
    <w:p w:rsidR="008B508E" w:rsidRPr="001E5A32" w:rsidRDefault="00CA39B2" w:rsidP="00CA39B2">
      <w:pPr>
        <w:pBdr>
          <w:top w:val="single" w:sz="4" w:space="1" w:color="auto"/>
          <w:left w:val="single" w:sz="4" w:space="4" w:color="auto"/>
          <w:bottom w:val="single" w:sz="4" w:space="1" w:color="auto"/>
          <w:right w:val="single" w:sz="4" w:space="4" w:color="auto"/>
        </w:pBdr>
        <w:jc w:val="center"/>
        <w:rPr>
          <w:rFonts w:ascii="Verdana" w:hAnsi="Verdana"/>
          <w:b/>
          <w:szCs w:val="24"/>
        </w:rPr>
      </w:pPr>
      <w:r w:rsidRPr="00CA39B2">
        <w:rPr>
          <w:rFonts w:ascii="Verdana" w:hAnsi="Verdana"/>
          <w:b/>
          <w:szCs w:val="24"/>
        </w:rPr>
        <w:t xml:space="preserve">17th International Seminar on Service Learning </w:t>
      </w:r>
    </w:p>
    <w:p w:rsidR="00CA39B2" w:rsidRDefault="00CA39B2" w:rsidP="00A51475">
      <w:pPr>
        <w:spacing w:after="240"/>
        <w:rPr>
          <w:rFonts w:ascii="Verdana" w:hAnsi="Verdana"/>
          <w:b/>
          <w:szCs w:val="24"/>
        </w:rPr>
      </w:pPr>
    </w:p>
    <w:p w:rsidR="00CA39B2" w:rsidRPr="00CA39B2" w:rsidRDefault="00CA39B2" w:rsidP="00A51475">
      <w:pPr>
        <w:spacing w:after="240"/>
        <w:rPr>
          <w:rFonts w:ascii="Verdana" w:hAnsi="Verdana"/>
          <w:b/>
          <w:szCs w:val="24"/>
          <w:lang w:val="en-US"/>
        </w:rPr>
      </w:pPr>
      <w:r w:rsidRPr="00CA39B2">
        <w:rPr>
          <w:rFonts w:ascii="Verdana" w:hAnsi="Verdana"/>
          <w:b/>
          <w:szCs w:val="24"/>
          <w:lang w:val="en-US"/>
        </w:rPr>
        <w:t>Name and Surname:</w:t>
      </w:r>
    </w:p>
    <w:p w:rsidR="008B508E" w:rsidRPr="00CA39B2" w:rsidRDefault="00CA39B2" w:rsidP="00A51475">
      <w:pPr>
        <w:spacing w:after="240"/>
        <w:rPr>
          <w:rFonts w:ascii="Verdana" w:hAnsi="Verdana"/>
          <w:b/>
          <w:szCs w:val="24"/>
          <w:lang w:val="en-US"/>
        </w:rPr>
      </w:pPr>
      <w:r w:rsidRPr="00CA39B2">
        <w:rPr>
          <w:rFonts w:ascii="Verdana" w:hAnsi="Verdana"/>
          <w:b/>
          <w:szCs w:val="24"/>
          <w:lang w:val="en-US"/>
        </w:rPr>
        <w:t>Institution and title</w:t>
      </w:r>
      <w:r w:rsidR="008B508E" w:rsidRPr="00CA39B2">
        <w:rPr>
          <w:rFonts w:ascii="Verdana" w:hAnsi="Verdana"/>
          <w:b/>
          <w:szCs w:val="24"/>
          <w:lang w:val="en-US"/>
        </w:rPr>
        <w:t>:</w:t>
      </w:r>
    </w:p>
    <w:p w:rsidR="008B508E" w:rsidRPr="001E5A32" w:rsidRDefault="008B508E" w:rsidP="00A51475">
      <w:pPr>
        <w:spacing w:after="240"/>
        <w:rPr>
          <w:rFonts w:ascii="Verdana" w:hAnsi="Verdana"/>
          <w:b/>
          <w:szCs w:val="24"/>
        </w:rPr>
      </w:pPr>
      <w:r w:rsidRPr="001E5A32">
        <w:rPr>
          <w:rFonts w:ascii="Verdana" w:hAnsi="Verdana"/>
          <w:b/>
          <w:szCs w:val="24"/>
        </w:rPr>
        <w:t>E-mail:</w:t>
      </w:r>
    </w:p>
    <w:p w:rsidR="008B508E" w:rsidRPr="001E5A32" w:rsidRDefault="00CA39B2" w:rsidP="00A51475">
      <w:pPr>
        <w:spacing w:after="240"/>
        <w:rPr>
          <w:rFonts w:ascii="Verdana" w:hAnsi="Verdana"/>
          <w:b/>
          <w:szCs w:val="24"/>
        </w:rPr>
      </w:pPr>
      <w:r w:rsidRPr="00CA39B2">
        <w:rPr>
          <w:rFonts w:ascii="Verdana" w:hAnsi="Verdana"/>
          <w:b/>
          <w:szCs w:val="24"/>
        </w:rPr>
        <w:t>Contact by phone</w:t>
      </w:r>
      <w:r w:rsidR="008B508E" w:rsidRPr="001E5A32">
        <w:rPr>
          <w:rFonts w:ascii="Verdana" w:hAnsi="Verdana"/>
          <w:b/>
          <w:szCs w:val="24"/>
        </w:rPr>
        <w:t>:</w:t>
      </w:r>
    </w:p>
    <w:p w:rsidR="008B508E" w:rsidRPr="001E5A32" w:rsidRDefault="008B508E" w:rsidP="00AC3DD2">
      <w:pPr>
        <w:spacing w:line="360" w:lineRule="auto"/>
        <w:jc w:val="both"/>
        <w:rPr>
          <w:rFonts w:ascii="Verdana" w:hAnsi="Verdana"/>
          <w:b/>
          <w:szCs w:val="24"/>
        </w:rPr>
      </w:pPr>
    </w:p>
    <w:p w:rsidR="00CA39B2" w:rsidRPr="00CA39B2" w:rsidRDefault="00CA39B2" w:rsidP="001E5A32">
      <w:pPr>
        <w:pStyle w:val="ListParagraph"/>
        <w:numPr>
          <w:ilvl w:val="0"/>
          <w:numId w:val="12"/>
        </w:numPr>
        <w:spacing w:after="120"/>
        <w:ind w:left="714" w:hanging="357"/>
        <w:contextualSpacing w:val="0"/>
        <w:rPr>
          <w:rFonts w:ascii="Verdana" w:hAnsi="Verdana"/>
          <w:szCs w:val="24"/>
          <w:lang w:val="en-US"/>
        </w:rPr>
      </w:pPr>
      <w:r w:rsidRPr="00CA39B2">
        <w:rPr>
          <w:rFonts w:ascii="Verdana" w:hAnsi="Verdana"/>
          <w:b/>
          <w:szCs w:val="24"/>
          <w:lang w:val="en-US"/>
        </w:rPr>
        <w:t xml:space="preserve">- Indicate below the thematic </w:t>
      </w:r>
      <w:r w:rsidR="008C4821">
        <w:rPr>
          <w:rFonts w:ascii="Verdana" w:hAnsi="Verdana"/>
          <w:b/>
          <w:szCs w:val="24"/>
          <w:lang w:val="en-US"/>
        </w:rPr>
        <w:t xml:space="preserve">your </w:t>
      </w:r>
      <w:r w:rsidRPr="00CA39B2">
        <w:rPr>
          <w:rFonts w:ascii="Verdana" w:hAnsi="Verdana"/>
          <w:b/>
          <w:szCs w:val="24"/>
          <w:lang w:val="en-US"/>
        </w:rPr>
        <w:t>paper:</w:t>
      </w:r>
    </w:p>
    <w:p w:rsidR="001E5A32" w:rsidRPr="008C4821" w:rsidRDefault="001E5A32" w:rsidP="00CA39B2">
      <w:pPr>
        <w:pStyle w:val="ListParagraph"/>
        <w:numPr>
          <w:ilvl w:val="0"/>
          <w:numId w:val="12"/>
        </w:numPr>
        <w:spacing w:after="120"/>
        <w:ind w:left="714" w:hanging="357"/>
        <w:contextualSpacing w:val="0"/>
        <w:rPr>
          <w:rFonts w:ascii="Verdana" w:hAnsi="Verdana"/>
          <w:szCs w:val="24"/>
          <w:lang w:val="en-US"/>
        </w:rPr>
      </w:pPr>
      <w:r w:rsidRPr="008C4821">
        <w:rPr>
          <w:rFonts w:ascii="Verdana" w:hAnsi="Verdana"/>
          <w:szCs w:val="24"/>
          <w:lang w:val="en-US"/>
        </w:rPr>
        <w:t xml:space="preserve">1) </w:t>
      </w:r>
      <w:r w:rsidR="008C4821" w:rsidRPr="008C4821">
        <w:rPr>
          <w:rFonts w:ascii="Verdana" w:hAnsi="Verdana"/>
          <w:szCs w:val="24"/>
          <w:lang w:val="en-US"/>
        </w:rPr>
        <w:t>Supportive institutional practices in school service-learning: methods and challenges.</w:t>
      </w:r>
    </w:p>
    <w:p w:rsidR="008C4821" w:rsidRDefault="001E5A32" w:rsidP="001E5A32">
      <w:pPr>
        <w:pStyle w:val="ListParagraph"/>
        <w:numPr>
          <w:ilvl w:val="0"/>
          <w:numId w:val="12"/>
        </w:numPr>
        <w:spacing w:after="120"/>
        <w:ind w:left="714" w:hanging="357"/>
        <w:contextualSpacing w:val="0"/>
        <w:rPr>
          <w:rFonts w:ascii="Verdana" w:hAnsi="Verdana"/>
          <w:szCs w:val="24"/>
        </w:rPr>
      </w:pPr>
      <w:r w:rsidRPr="008C4821">
        <w:rPr>
          <w:rFonts w:ascii="Verdana" w:hAnsi="Verdana"/>
          <w:szCs w:val="24"/>
        </w:rPr>
        <w:t xml:space="preserve">2) </w:t>
      </w:r>
      <w:r w:rsidR="008C4821" w:rsidRPr="008C4821">
        <w:rPr>
          <w:rFonts w:ascii="Verdana" w:hAnsi="Verdana"/>
          <w:szCs w:val="24"/>
        </w:rPr>
        <w:t>Supportive institutional practices in higher education service-learning: methods and challenges.</w:t>
      </w:r>
    </w:p>
    <w:p w:rsidR="001E5A32" w:rsidRPr="008C4821" w:rsidRDefault="001E5A32" w:rsidP="001E5A32">
      <w:pPr>
        <w:pStyle w:val="ListParagraph"/>
        <w:numPr>
          <w:ilvl w:val="0"/>
          <w:numId w:val="12"/>
        </w:numPr>
        <w:spacing w:after="120"/>
        <w:ind w:left="714" w:hanging="357"/>
        <w:contextualSpacing w:val="0"/>
        <w:rPr>
          <w:rFonts w:ascii="Verdana" w:hAnsi="Verdana"/>
          <w:szCs w:val="24"/>
          <w:lang w:val="en-US"/>
        </w:rPr>
      </w:pPr>
      <w:r w:rsidRPr="008C4821">
        <w:rPr>
          <w:rFonts w:ascii="Verdana" w:hAnsi="Verdana"/>
          <w:szCs w:val="24"/>
          <w:lang w:val="en-US"/>
        </w:rPr>
        <w:t xml:space="preserve">3) </w:t>
      </w:r>
      <w:r w:rsidR="008C4821" w:rsidRPr="008C4821">
        <w:rPr>
          <w:rFonts w:ascii="Verdana" w:hAnsi="Verdana"/>
          <w:szCs w:val="24"/>
          <w:lang w:val="en-US"/>
        </w:rPr>
        <w:t>Social organizations as supportive learning space.</w:t>
      </w:r>
    </w:p>
    <w:p w:rsidR="001E5A32" w:rsidRPr="008C4821" w:rsidRDefault="001E5A32" w:rsidP="001E5A32">
      <w:pPr>
        <w:pStyle w:val="ListParagraph"/>
        <w:numPr>
          <w:ilvl w:val="0"/>
          <w:numId w:val="12"/>
        </w:numPr>
        <w:spacing w:after="120"/>
        <w:ind w:left="714" w:hanging="357"/>
        <w:contextualSpacing w:val="0"/>
        <w:rPr>
          <w:rFonts w:ascii="Verdana" w:hAnsi="Verdana"/>
          <w:szCs w:val="24"/>
          <w:lang w:val="en-US"/>
        </w:rPr>
      </w:pPr>
      <w:r w:rsidRPr="008C4821">
        <w:rPr>
          <w:rFonts w:ascii="Verdana" w:hAnsi="Verdana"/>
          <w:szCs w:val="24"/>
          <w:lang w:val="en-US"/>
        </w:rPr>
        <w:t xml:space="preserve">4) </w:t>
      </w:r>
      <w:r w:rsidR="008C4821" w:rsidRPr="008C4821">
        <w:rPr>
          <w:rFonts w:ascii="Verdana" w:hAnsi="Verdana"/>
          <w:szCs w:val="24"/>
          <w:lang w:val="en-US"/>
        </w:rPr>
        <w:t>Service learning in contexts of social vulnerability.</w:t>
      </w:r>
    </w:p>
    <w:p w:rsidR="001E5A32" w:rsidRPr="00E70D87" w:rsidRDefault="001E5A32" w:rsidP="001E5A32">
      <w:pPr>
        <w:pStyle w:val="ListParagraph"/>
        <w:numPr>
          <w:ilvl w:val="0"/>
          <w:numId w:val="12"/>
        </w:numPr>
        <w:spacing w:after="120"/>
        <w:ind w:left="714" w:hanging="357"/>
        <w:contextualSpacing w:val="0"/>
        <w:rPr>
          <w:rFonts w:ascii="Verdana" w:hAnsi="Verdana"/>
          <w:szCs w:val="24"/>
          <w:lang w:val="en-US"/>
        </w:rPr>
      </w:pPr>
      <w:r w:rsidRPr="00E70D87">
        <w:rPr>
          <w:rFonts w:ascii="Verdana" w:hAnsi="Verdana"/>
          <w:szCs w:val="24"/>
          <w:lang w:val="en-US"/>
        </w:rPr>
        <w:t xml:space="preserve">5) </w:t>
      </w:r>
      <w:r w:rsidR="00E70D87" w:rsidRPr="00E70D87">
        <w:rPr>
          <w:rFonts w:ascii="Verdana" w:hAnsi="Verdana"/>
          <w:szCs w:val="24"/>
          <w:lang w:val="en-US"/>
        </w:rPr>
        <w:t>Service-learning projects for environmental care.</w:t>
      </w:r>
    </w:p>
    <w:p w:rsidR="00E70D87" w:rsidRDefault="001E5A32" w:rsidP="001E5A32">
      <w:pPr>
        <w:pStyle w:val="ListParagraph"/>
        <w:numPr>
          <w:ilvl w:val="0"/>
          <w:numId w:val="12"/>
        </w:numPr>
        <w:spacing w:after="120"/>
        <w:ind w:left="714" w:hanging="357"/>
        <w:contextualSpacing w:val="0"/>
        <w:rPr>
          <w:rFonts w:ascii="Verdana" w:hAnsi="Verdana"/>
          <w:szCs w:val="24"/>
          <w:lang w:val="en-US"/>
        </w:rPr>
      </w:pPr>
      <w:r w:rsidRPr="00E70D87">
        <w:rPr>
          <w:rFonts w:ascii="Verdana" w:hAnsi="Verdana"/>
          <w:szCs w:val="24"/>
          <w:lang w:val="en-US"/>
        </w:rPr>
        <w:t xml:space="preserve">6) </w:t>
      </w:r>
      <w:r w:rsidR="00E70D87" w:rsidRPr="00E70D87">
        <w:rPr>
          <w:rFonts w:ascii="Verdana" w:hAnsi="Verdana"/>
          <w:szCs w:val="24"/>
          <w:lang w:val="en-US"/>
        </w:rPr>
        <w:t>Experiences of solidarity service learning linked to science and technology.</w:t>
      </w:r>
    </w:p>
    <w:p w:rsidR="00E70D87" w:rsidRPr="00E70D87" w:rsidRDefault="001E5A32" w:rsidP="001E5A32">
      <w:pPr>
        <w:pStyle w:val="ListParagraph"/>
        <w:numPr>
          <w:ilvl w:val="0"/>
          <w:numId w:val="12"/>
        </w:numPr>
        <w:spacing w:after="120"/>
        <w:ind w:left="714" w:hanging="357"/>
        <w:contextualSpacing w:val="0"/>
        <w:rPr>
          <w:rFonts w:ascii="Verdana" w:hAnsi="Verdana"/>
          <w:szCs w:val="24"/>
          <w:lang w:val="en-US"/>
        </w:rPr>
      </w:pPr>
      <w:r w:rsidRPr="00E70D87">
        <w:rPr>
          <w:rFonts w:ascii="Verdana" w:hAnsi="Verdana"/>
          <w:szCs w:val="24"/>
          <w:lang w:val="en-US"/>
        </w:rPr>
        <w:t xml:space="preserve">7) </w:t>
      </w:r>
      <w:r w:rsidR="00E70D87" w:rsidRPr="00E70D87">
        <w:rPr>
          <w:rFonts w:ascii="Verdana" w:hAnsi="Verdana"/>
          <w:szCs w:val="24"/>
          <w:lang w:val="en-US"/>
        </w:rPr>
        <w:t>Experiences of solidarity service learning linked to economics.</w:t>
      </w:r>
    </w:p>
    <w:p w:rsidR="001E5A32" w:rsidRPr="00E70D87" w:rsidRDefault="001E5A32" w:rsidP="001E5A32">
      <w:pPr>
        <w:pStyle w:val="ListParagraph"/>
        <w:numPr>
          <w:ilvl w:val="0"/>
          <w:numId w:val="12"/>
        </w:numPr>
        <w:spacing w:after="120"/>
        <w:ind w:left="714" w:hanging="357"/>
        <w:contextualSpacing w:val="0"/>
        <w:jc w:val="both"/>
        <w:rPr>
          <w:rFonts w:ascii="Verdana" w:hAnsi="Verdana"/>
          <w:b/>
          <w:szCs w:val="24"/>
          <w:lang w:val="en-US"/>
        </w:rPr>
      </w:pPr>
      <w:r w:rsidRPr="00E70D87">
        <w:rPr>
          <w:rFonts w:ascii="Verdana" w:hAnsi="Verdana"/>
          <w:szCs w:val="24"/>
          <w:lang w:val="en-US"/>
        </w:rPr>
        <w:t xml:space="preserve">8) </w:t>
      </w:r>
      <w:r w:rsidR="00E70D87" w:rsidRPr="00E70D87">
        <w:rPr>
          <w:rFonts w:ascii="Verdana" w:hAnsi="Verdana"/>
          <w:szCs w:val="24"/>
          <w:lang w:val="en-US"/>
        </w:rPr>
        <w:t>Experiences of solidarity linked to service-learning Communication, Art and Design.</w:t>
      </w:r>
    </w:p>
    <w:p w:rsidR="00A51475" w:rsidRDefault="00A51475" w:rsidP="00E70D87">
      <w:pPr>
        <w:jc w:val="both"/>
        <w:rPr>
          <w:rFonts w:ascii="Verdana" w:hAnsi="Verdana"/>
          <w:b/>
          <w:szCs w:val="24"/>
          <w:lang w:val="en-US"/>
        </w:rPr>
      </w:pPr>
      <w:r w:rsidRPr="00E70D87">
        <w:rPr>
          <w:rFonts w:ascii="Verdana" w:hAnsi="Verdana"/>
          <w:b/>
          <w:szCs w:val="24"/>
          <w:lang w:val="en-US"/>
        </w:rPr>
        <w:t xml:space="preserve">- </w:t>
      </w:r>
      <w:r w:rsidR="00E70D87" w:rsidRPr="00E70D87">
        <w:rPr>
          <w:rFonts w:ascii="Verdana" w:hAnsi="Verdana"/>
          <w:b/>
          <w:szCs w:val="24"/>
          <w:lang w:val="en-US"/>
        </w:rPr>
        <w:t>Please include below an abstract of one page summarizing the paper you want to present.</w:t>
      </w:r>
    </w:p>
    <w:p w:rsidR="00E70D87" w:rsidRPr="00E70D87" w:rsidRDefault="00E70D87" w:rsidP="00E70D87">
      <w:pPr>
        <w:jc w:val="both"/>
        <w:rPr>
          <w:rFonts w:ascii="Verdana" w:hAnsi="Verdana"/>
          <w:b/>
          <w:szCs w:val="24"/>
          <w:lang w:val="en-US"/>
        </w:rPr>
      </w:pPr>
    </w:p>
    <w:p w:rsidR="00E70D87" w:rsidRPr="00E70D87" w:rsidRDefault="00E70D87" w:rsidP="00E70D87">
      <w:pPr>
        <w:pBdr>
          <w:top w:val="single" w:sz="4" w:space="1" w:color="auto"/>
          <w:left w:val="single" w:sz="4" w:space="4" w:color="auto"/>
          <w:bottom w:val="single" w:sz="4" w:space="1" w:color="auto"/>
          <w:right w:val="single" w:sz="4" w:space="4" w:color="auto"/>
        </w:pBdr>
        <w:jc w:val="center"/>
        <w:rPr>
          <w:rFonts w:ascii="Verdana" w:hAnsi="Verdana"/>
          <w:b/>
          <w:sz w:val="22"/>
          <w:lang w:val="en-US"/>
        </w:rPr>
      </w:pPr>
      <w:r w:rsidRPr="00E70D87">
        <w:rPr>
          <w:rFonts w:ascii="Verdana" w:hAnsi="Verdana"/>
          <w:b/>
          <w:sz w:val="22"/>
          <w:lang w:val="en-US"/>
        </w:rPr>
        <w:t xml:space="preserve">The reception of the </w:t>
      </w:r>
      <w:r>
        <w:rPr>
          <w:rFonts w:ascii="Verdana" w:hAnsi="Verdana"/>
          <w:b/>
          <w:sz w:val="22"/>
          <w:lang w:val="en-US"/>
        </w:rPr>
        <w:t xml:space="preserve">forms </w:t>
      </w:r>
      <w:r w:rsidRPr="00E70D87">
        <w:rPr>
          <w:rFonts w:ascii="Verdana" w:hAnsi="Verdana"/>
          <w:b/>
          <w:sz w:val="22"/>
          <w:lang w:val="en-US"/>
        </w:rPr>
        <w:t xml:space="preserve">will be until June 20. </w:t>
      </w:r>
    </w:p>
    <w:p w:rsidR="00EC0D2C" w:rsidRPr="00E70D87" w:rsidRDefault="00E70D87" w:rsidP="00E70D87">
      <w:pPr>
        <w:pBdr>
          <w:top w:val="single" w:sz="4" w:space="1" w:color="auto"/>
          <w:left w:val="single" w:sz="4" w:space="4" w:color="auto"/>
          <w:bottom w:val="single" w:sz="4" w:space="1" w:color="auto"/>
          <w:right w:val="single" w:sz="4" w:space="4" w:color="auto"/>
        </w:pBdr>
        <w:jc w:val="center"/>
        <w:rPr>
          <w:rFonts w:ascii="Verdana" w:hAnsi="Verdana"/>
          <w:b/>
          <w:sz w:val="28"/>
          <w:szCs w:val="24"/>
          <w:lang w:val="en-US"/>
        </w:rPr>
      </w:pPr>
      <w:r w:rsidRPr="00E70D87">
        <w:rPr>
          <w:rFonts w:ascii="Verdana" w:hAnsi="Verdana"/>
          <w:b/>
          <w:sz w:val="22"/>
          <w:lang w:val="en-US"/>
        </w:rPr>
        <w:t>The July 14 will be informed if your submission was approved for filing in Poster format or as a panelist</w:t>
      </w:r>
      <w:r w:rsidR="008B508E" w:rsidRPr="00E70D87">
        <w:rPr>
          <w:rFonts w:ascii="Verdana" w:hAnsi="Verdana"/>
          <w:b/>
          <w:sz w:val="22"/>
          <w:lang w:val="en-US"/>
        </w:rPr>
        <w:t>.</w:t>
      </w:r>
    </w:p>
    <w:sectPr w:rsidR="00EC0D2C" w:rsidRPr="00E70D87" w:rsidSect="009B7230">
      <w:headerReference w:type="default" r:id="rId9"/>
      <w:footerReference w:type="even" r:id="rId10"/>
      <w:footerReference w:type="default" r:id="rId11"/>
      <w:pgSz w:w="12242" w:h="15842" w:code="1"/>
      <w:pgMar w:top="1304" w:right="1134" w:bottom="1304" w:left="1418" w:header="35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6F" w:rsidRDefault="00D8036F">
      <w:r>
        <w:separator/>
      </w:r>
    </w:p>
  </w:endnote>
  <w:endnote w:type="continuationSeparator" w:id="0">
    <w:p w:rsidR="00D8036F" w:rsidRDefault="00D8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ShelleyAllegro BT">
    <w:altName w:val="Mufferaw"/>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F4" w:rsidRDefault="005E78E5">
    <w:pPr>
      <w:pStyle w:val="Footer"/>
      <w:framePr w:wrap="around" w:vAnchor="text" w:hAnchor="margin" w:xAlign="right" w:y="1"/>
      <w:rPr>
        <w:rStyle w:val="PageNumber"/>
      </w:rPr>
    </w:pPr>
    <w:r>
      <w:rPr>
        <w:rStyle w:val="PageNumber"/>
      </w:rPr>
      <w:fldChar w:fldCharType="begin"/>
    </w:r>
    <w:r w:rsidR="00E57AF4">
      <w:rPr>
        <w:rStyle w:val="PageNumber"/>
      </w:rPr>
      <w:instrText xml:space="preserve">PAGE  </w:instrText>
    </w:r>
    <w:r>
      <w:rPr>
        <w:rStyle w:val="PageNumber"/>
      </w:rPr>
      <w:fldChar w:fldCharType="end"/>
    </w:r>
  </w:p>
  <w:p w:rsidR="00E57AF4" w:rsidRDefault="00E57A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F4" w:rsidRDefault="005E78E5" w:rsidP="00400D1D">
    <w:pPr>
      <w:pStyle w:val="Footer"/>
      <w:framePr w:wrap="around" w:vAnchor="text" w:hAnchor="page" w:x="10779" w:y="210"/>
      <w:rPr>
        <w:rStyle w:val="PageNumber"/>
      </w:rPr>
    </w:pPr>
    <w:r>
      <w:rPr>
        <w:rStyle w:val="PageNumber"/>
      </w:rPr>
      <w:fldChar w:fldCharType="begin"/>
    </w:r>
    <w:r w:rsidR="00E57AF4">
      <w:rPr>
        <w:rStyle w:val="PageNumber"/>
      </w:rPr>
      <w:instrText xml:space="preserve">PAGE  </w:instrText>
    </w:r>
    <w:r>
      <w:rPr>
        <w:rStyle w:val="PageNumber"/>
      </w:rPr>
      <w:fldChar w:fldCharType="separate"/>
    </w:r>
    <w:r w:rsidR="009E7DA1">
      <w:rPr>
        <w:rStyle w:val="PageNumber"/>
        <w:noProof/>
      </w:rPr>
      <w:t>1</w:t>
    </w:r>
    <w:r>
      <w:rPr>
        <w:rStyle w:val="PageNumber"/>
      </w:rPr>
      <w:fldChar w:fldCharType="end"/>
    </w:r>
  </w:p>
  <w:p w:rsidR="00E57AF4" w:rsidRDefault="008B508E">
    <w:pPr>
      <w:pStyle w:val="Footer"/>
      <w:ind w:right="360"/>
      <w:rPr>
        <w:sz w:val="16"/>
      </w:rPr>
    </w:pPr>
    <w:r>
      <w:rPr>
        <w:rFonts w:ascii="Verdana" w:hAnsi="Verdana"/>
        <w:b/>
        <w:noProof/>
        <w:sz w:val="20"/>
        <w:lang w:val="en-US"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6067425" cy="114300"/>
          <wp:effectExtent l="19050" t="0" r="9525" b="0"/>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srcRect b="33070"/>
                  <a:stretch>
                    <a:fillRect/>
                  </a:stretch>
                </pic:blipFill>
                <pic:spPr bwMode="auto">
                  <a:xfrm>
                    <a:off x="0" y="0"/>
                    <a:ext cx="6067425" cy="114300"/>
                  </a:xfrm>
                  <a:prstGeom prst="rect">
                    <a:avLst/>
                  </a:prstGeom>
                  <a:noFill/>
                  <a:ln w="9525">
                    <a:noFill/>
                    <a:miter lim="800000"/>
                    <a:headEnd/>
                    <a:tailEnd/>
                  </a:ln>
                </pic:spPr>
              </pic:pic>
            </a:graphicData>
          </a:graphic>
        </wp:anchor>
      </w:drawing>
    </w:r>
    <w:r w:rsidR="009E7DA1">
      <w:rPr>
        <w:rFonts w:ascii="Verdana" w:hAnsi="Verdana"/>
        <w:b/>
        <w:noProof/>
        <w:sz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219075</wp:posOffset>
              </wp:positionV>
              <wp:extent cx="5106670" cy="47180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670" cy="47180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AF4" w:rsidRPr="003768C0" w:rsidRDefault="00554857">
                          <w:pPr>
                            <w:rPr>
                              <w:rFonts w:ascii="Tahoma" w:hAnsi="Tahoma"/>
                              <w:b/>
                              <w:sz w:val="20"/>
                            </w:rPr>
                          </w:pPr>
                          <w:r>
                            <w:rPr>
                              <w:rFonts w:ascii="Tahoma" w:hAnsi="Tahoma"/>
                              <w:b/>
                              <w:sz w:val="20"/>
                            </w:rPr>
                            <w:t>Yapeyú 283</w:t>
                          </w:r>
                          <w:r w:rsidR="00E57AF4" w:rsidRPr="003768C0">
                            <w:rPr>
                              <w:rFonts w:ascii="Tahoma" w:hAnsi="Tahoma"/>
                              <w:b/>
                              <w:sz w:val="20"/>
                            </w:rPr>
                            <w:t xml:space="preserve">. </w:t>
                          </w:r>
                          <w:r w:rsidRPr="00554857">
                            <w:rPr>
                              <w:rFonts w:ascii="Tahoma" w:hAnsi="Tahoma"/>
                              <w:b/>
                              <w:bCs/>
                              <w:sz w:val="20"/>
                            </w:rPr>
                            <w:t>C1202ACE</w:t>
                          </w:r>
                          <w:r w:rsidR="00E57AF4" w:rsidRPr="003768C0">
                            <w:rPr>
                              <w:rFonts w:ascii="Tahoma" w:hAnsi="Tahoma"/>
                              <w:b/>
                              <w:sz w:val="20"/>
                            </w:rPr>
                            <w:t xml:space="preserve"> Buenos Aires - Argentina </w:t>
                          </w:r>
                        </w:p>
                        <w:p w:rsidR="00E57AF4" w:rsidRPr="003768C0" w:rsidRDefault="00E57AF4">
                          <w:pPr>
                            <w:rPr>
                              <w:rFonts w:ascii="Tahoma" w:hAnsi="Tahoma"/>
                              <w:b/>
                              <w:sz w:val="20"/>
                            </w:rPr>
                          </w:pPr>
                          <w:r w:rsidRPr="003768C0">
                            <w:rPr>
                              <w:rFonts w:ascii="Tahoma" w:hAnsi="Tahoma"/>
                              <w:b/>
                              <w:sz w:val="20"/>
                            </w:rPr>
                            <w:t xml:space="preserve">(54-11) </w:t>
                          </w:r>
                          <w:r w:rsidR="001217D6" w:rsidRPr="003768C0">
                            <w:rPr>
                              <w:rStyle w:val="estilo111"/>
                              <w:rFonts w:cs="Arial"/>
                              <w:sz w:val="20"/>
                              <w:szCs w:val="20"/>
                            </w:rPr>
                            <w:t xml:space="preserve">4981-5122 </w:t>
                          </w:r>
                          <w:hyperlink r:id="rId2" w:history="1">
                            <w:r w:rsidRPr="003768C0">
                              <w:rPr>
                                <w:rStyle w:val="Hyperlink"/>
                                <w:rFonts w:ascii="Tahoma" w:hAnsi="Tahoma"/>
                                <w:b/>
                                <w:color w:val="000000"/>
                                <w:sz w:val="20"/>
                              </w:rPr>
                              <w:t>info</w:t>
                            </w:r>
                            <w:bookmarkStart w:id="1" w:name="_Hlt24854332"/>
                            <w:r w:rsidRPr="003768C0">
                              <w:rPr>
                                <w:rStyle w:val="Hyperlink"/>
                                <w:rFonts w:ascii="Tahoma" w:hAnsi="Tahoma"/>
                                <w:b/>
                                <w:color w:val="000000"/>
                                <w:sz w:val="20"/>
                              </w:rPr>
                              <w:t>@</w:t>
                            </w:r>
                            <w:bookmarkEnd w:id="1"/>
                            <w:r w:rsidRPr="003768C0">
                              <w:rPr>
                                <w:rStyle w:val="Hyperlink"/>
                                <w:rFonts w:ascii="Tahoma" w:hAnsi="Tahoma"/>
                                <w:b/>
                                <w:color w:val="000000"/>
                                <w:sz w:val="20"/>
                              </w:rPr>
                              <w:t>clayss.org</w:t>
                            </w:r>
                          </w:hyperlink>
                          <w:r w:rsidRPr="003768C0">
                            <w:rPr>
                              <w:rFonts w:ascii="Tahoma" w:hAnsi="Tahoma"/>
                              <w:b/>
                              <w:color w:val="000000"/>
                              <w:sz w:val="20"/>
                            </w:rPr>
                            <w:t xml:space="preserve">   </w:t>
                          </w:r>
                          <w:hyperlink r:id="rId3" w:history="1">
                            <w:r w:rsidRPr="003768C0">
                              <w:rPr>
                                <w:rStyle w:val="Hyperlink"/>
                                <w:rFonts w:ascii="Tahoma" w:hAnsi="Tahoma"/>
                                <w:b/>
                                <w:color w:val="000000"/>
                                <w:sz w:val="20"/>
                              </w:rPr>
                              <w:t>www.clayss.org</w:t>
                            </w:r>
                          </w:hyperlink>
                        </w:p>
                        <w:p w:rsidR="00E57AF4" w:rsidRDefault="00E57A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in;margin-top:17.25pt;width:402.1pt;height:3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" filled="f" stroked="f">
              <v:fill opacity="32896f"/>
              <v:textbox>
                <w:txbxContent>
                  <w:p w:rsidR="00E57AF4" w:rsidRPr="003768C0" w:rsidRDefault="00554857">
                    <w:pPr>
                      <w:rPr>
                        <w:rFonts w:ascii="Tahoma" w:hAnsi="Tahoma"/>
                        <w:b/>
                        <w:sz w:val="20"/>
                      </w:rPr>
                    </w:pPr>
                    <w:r>
                      <w:rPr>
                        <w:rFonts w:ascii="Tahoma" w:hAnsi="Tahoma"/>
                        <w:b/>
                        <w:sz w:val="20"/>
                      </w:rPr>
                      <w:t>Yapeyú 283</w:t>
                    </w:r>
                    <w:r w:rsidR="00E57AF4" w:rsidRPr="003768C0">
                      <w:rPr>
                        <w:rFonts w:ascii="Tahoma" w:hAnsi="Tahoma"/>
                        <w:b/>
                        <w:sz w:val="20"/>
                      </w:rPr>
                      <w:t xml:space="preserve">. </w:t>
                    </w:r>
                    <w:r w:rsidRPr="00554857">
                      <w:rPr>
                        <w:rFonts w:ascii="Tahoma" w:hAnsi="Tahoma"/>
                        <w:b/>
                        <w:bCs/>
                        <w:sz w:val="20"/>
                      </w:rPr>
                      <w:t>C1202ACE</w:t>
                    </w:r>
                    <w:r w:rsidR="00E57AF4" w:rsidRPr="003768C0">
                      <w:rPr>
                        <w:rFonts w:ascii="Tahoma" w:hAnsi="Tahoma"/>
                        <w:b/>
                        <w:sz w:val="20"/>
                      </w:rPr>
                      <w:t xml:space="preserve"> Buenos Aires - Argentina </w:t>
                    </w:r>
                  </w:p>
                  <w:p w:rsidR="00E57AF4" w:rsidRPr="003768C0" w:rsidRDefault="00E57AF4">
                    <w:pPr>
                      <w:rPr>
                        <w:rFonts w:ascii="Tahoma" w:hAnsi="Tahoma"/>
                        <w:b/>
                        <w:sz w:val="20"/>
                      </w:rPr>
                    </w:pPr>
                    <w:r w:rsidRPr="003768C0">
                      <w:rPr>
                        <w:rFonts w:ascii="Tahoma" w:hAnsi="Tahoma"/>
                        <w:b/>
                        <w:sz w:val="20"/>
                      </w:rPr>
                      <w:t xml:space="preserve">(54-11) </w:t>
                    </w:r>
                    <w:r w:rsidR="001217D6" w:rsidRPr="003768C0">
                      <w:rPr>
                        <w:rStyle w:val="estilo111"/>
                        <w:rFonts w:cs="Arial"/>
                        <w:sz w:val="20"/>
                        <w:szCs w:val="20"/>
                      </w:rPr>
                      <w:t xml:space="preserve">4981-5122 </w:t>
                    </w:r>
                    <w:hyperlink r:id="rId4" w:history="1">
                      <w:r w:rsidRPr="003768C0">
                        <w:rPr>
                          <w:rStyle w:val="Hyperlink"/>
                          <w:rFonts w:ascii="Tahoma" w:hAnsi="Tahoma"/>
                          <w:b/>
                          <w:color w:val="000000"/>
                          <w:sz w:val="20"/>
                        </w:rPr>
                        <w:t>info</w:t>
                      </w:r>
                      <w:bookmarkStart w:id="2" w:name="_Hlt24854332"/>
                      <w:r w:rsidRPr="003768C0">
                        <w:rPr>
                          <w:rStyle w:val="Hyperlink"/>
                          <w:rFonts w:ascii="Tahoma" w:hAnsi="Tahoma"/>
                          <w:b/>
                          <w:color w:val="000000"/>
                          <w:sz w:val="20"/>
                        </w:rPr>
                        <w:t>@</w:t>
                      </w:r>
                      <w:bookmarkEnd w:id="2"/>
                      <w:r w:rsidRPr="003768C0">
                        <w:rPr>
                          <w:rStyle w:val="Hyperlink"/>
                          <w:rFonts w:ascii="Tahoma" w:hAnsi="Tahoma"/>
                          <w:b/>
                          <w:color w:val="000000"/>
                          <w:sz w:val="20"/>
                        </w:rPr>
                        <w:t>clayss.org</w:t>
                      </w:r>
                    </w:hyperlink>
                    <w:r w:rsidRPr="003768C0">
                      <w:rPr>
                        <w:rFonts w:ascii="Tahoma" w:hAnsi="Tahoma"/>
                        <w:b/>
                        <w:color w:val="000000"/>
                        <w:sz w:val="20"/>
                      </w:rPr>
                      <w:t xml:space="preserve">   </w:t>
                    </w:r>
                    <w:hyperlink r:id="rId5" w:history="1">
                      <w:r w:rsidRPr="003768C0">
                        <w:rPr>
                          <w:rStyle w:val="Hyperlink"/>
                          <w:rFonts w:ascii="Tahoma" w:hAnsi="Tahoma"/>
                          <w:b/>
                          <w:color w:val="000000"/>
                          <w:sz w:val="20"/>
                        </w:rPr>
                        <w:t>www.clayss.org</w:t>
                      </w:r>
                    </w:hyperlink>
                  </w:p>
                  <w:p w:rsidR="00E57AF4" w:rsidRDefault="00E57AF4"/>
                </w:txbxContent>
              </v:textbox>
            </v:shape>
          </w:pict>
        </mc:Fallback>
      </mc:AlternateContent>
    </w:r>
    <w:r w:rsidR="009E7DA1">
      <w:rPr>
        <w:noProof/>
        <w:lang w:val="en-US" w:eastAsia="en-US"/>
      </w:rPr>
      <mc:AlternateContent>
        <mc:Choice Requires="wps">
          <w:drawing>
            <wp:inline distT="0" distB="0" distL="0" distR="0">
              <wp:extent cx="6057900" cy="142875"/>
              <wp:effectExtent l="0" t="0" r="0" b="0"/>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477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" filled="f" stroked="f">
              <o:lock v:ext="edit" aspectratio="t"/>
              <w10:anchorlock/>
            </v:rect>
          </w:pict>
        </mc:Fallback>
      </mc:AlternateContent>
    </w:r>
    <w:r>
      <w:rPr>
        <w:noProof/>
        <w:lang w:val="en-US" w:eastAsia="en-US"/>
      </w:rPr>
      <w:drawing>
        <wp:inline distT="0" distB="0" distL="0" distR="0">
          <wp:extent cx="819150" cy="4572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srcRect/>
                  <a:stretch>
                    <a:fillRect/>
                  </a:stretch>
                </pic:blipFill>
                <pic:spPr bwMode="auto">
                  <a:xfrm>
                    <a:off x="0" y="0"/>
                    <a:ext cx="819150" cy="457200"/>
                  </a:xfrm>
                  <a:prstGeom prst="rect">
                    <a:avLst/>
                  </a:prstGeom>
                  <a:noFill/>
                  <a:ln w="9525">
                    <a:noFill/>
                    <a:miter lim="800000"/>
                    <a:headEnd/>
                    <a:tailEnd/>
                  </a:ln>
                </pic:spPr>
              </pic:pic>
            </a:graphicData>
          </a:graphic>
        </wp:inline>
      </w:drawing>
    </w:r>
    <w:r w:rsidR="00E57AF4">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6F" w:rsidRDefault="00D8036F">
      <w:r>
        <w:separator/>
      </w:r>
    </w:p>
  </w:footnote>
  <w:footnote w:type="continuationSeparator" w:id="0">
    <w:p w:rsidR="00D8036F" w:rsidRDefault="00D8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F4" w:rsidRDefault="008B508E">
    <w:pPr>
      <w:pStyle w:val="Header"/>
      <w:tabs>
        <w:tab w:val="clear" w:pos="4419"/>
        <w:tab w:val="left" w:pos="4320"/>
      </w:tabs>
      <w:ind w:left="-1800" w:right="6732"/>
    </w:pPr>
    <w:r>
      <w:rPr>
        <w:rFonts w:ascii="Edwardian Script ITC" w:hAnsi="Edwardian Script ITC"/>
        <w:noProof/>
        <w:sz w:val="40"/>
        <w:lang w:val="en-US" w:eastAsia="en-US"/>
      </w:rPr>
      <w:drawing>
        <wp:anchor distT="0" distB="0" distL="114300" distR="114300" simplePos="0" relativeHeight="251656192" behindDoc="0" locked="0" layoutInCell="0" allowOverlap="1">
          <wp:simplePos x="0" y="0"/>
          <wp:positionH relativeFrom="column">
            <wp:posOffset>13970</wp:posOffset>
          </wp:positionH>
          <wp:positionV relativeFrom="paragraph">
            <wp:posOffset>47625</wp:posOffset>
          </wp:positionV>
          <wp:extent cx="1297305" cy="751840"/>
          <wp:effectExtent l="19050" t="0" r="0" b="0"/>
          <wp:wrapTopAndBottom/>
          <wp:docPr id="2" name="Imagen 2" descr="logo_clay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clayss"/>
                  <pic:cNvPicPr>
                    <a:picLocks noChangeAspect="1" noChangeArrowheads="1"/>
                  </pic:cNvPicPr>
                </pic:nvPicPr>
                <pic:blipFill>
                  <a:blip r:embed="rId1"/>
                  <a:srcRect b="2391"/>
                  <a:stretch>
                    <a:fillRect/>
                  </a:stretch>
                </pic:blipFill>
                <pic:spPr bwMode="auto">
                  <a:xfrm>
                    <a:off x="0" y="0"/>
                    <a:ext cx="1297305" cy="751840"/>
                  </a:xfrm>
                  <a:prstGeom prst="rect">
                    <a:avLst/>
                  </a:prstGeom>
                  <a:noFill/>
                  <a:ln w="9525">
                    <a:noFill/>
                    <a:miter lim="800000"/>
                    <a:headEnd/>
                    <a:tailEnd/>
                  </a:ln>
                </pic:spPr>
              </pic:pic>
            </a:graphicData>
          </a:graphic>
        </wp:anchor>
      </w:drawing>
    </w:r>
    <w:r w:rsidR="00E57AF4">
      <w:t xml:space="preserve">                                   </w:t>
    </w:r>
  </w:p>
  <w:p w:rsidR="00E57AF4" w:rsidRDefault="00E57AF4">
    <w:pPr>
      <w:pStyle w:val="Header"/>
      <w:tabs>
        <w:tab w:val="clear" w:pos="4419"/>
        <w:tab w:val="clear" w:pos="8838"/>
        <w:tab w:val="left" w:pos="4320"/>
        <w:tab w:val="right" w:pos="8820"/>
      </w:tabs>
      <w:ind w:left="-1800" w:right="6732"/>
      <w:jc w:val="center"/>
      <w:rPr>
        <w:rFonts w:ascii="Edwardian Script ITC" w:hAnsi="Edwardian Script ITC"/>
        <w:sz w:val="40"/>
      </w:rPr>
    </w:pPr>
  </w:p>
  <w:p w:rsidR="00E57AF4" w:rsidRDefault="00E57AF4">
    <w:pPr>
      <w:pStyle w:val="Header"/>
      <w:tabs>
        <w:tab w:val="clear" w:pos="4419"/>
        <w:tab w:val="clear" w:pos="8838"/>
        <w:tab w:val="left" w:pos="4320"/>
        <w:tab w:val="right" w:pos="8820"/>
      </w:tabs>
      <w:ind w:right="4536"/>
      <w:jc w:val="center"/>
      <w:rPr>
        <w:rFonts w:ascii="Edwardian Script ITC" w:hAnsi="Edwardian Script ITC"/>
        <w:sz w:val="16"/>
        <w:szCs w:val="16"/>
      </w:rPr>
    </w:pPr>
  </w:p>
  <w:p w:rsidR="00E57AF4" w:rsidRDefault="00E57AF4">
    <w:pPr>
      <w:pStyle w:val="Header"/>
      <w:tabs>
        <w:tab w:val="clear" w:pos="4419"/>
        <w:tab w:val="clear" w:pos="8838"/>
        <w:tab w:val="left" w:pos="4320"/>
        <w:tab w:val="right" w:pos="8820"/>
      </w:tabs>
      <w:ind w:right="4536"/>
      <w:jc w:val="center"/>
      <w:rPr>
        <w:rFonts w:ascii="Edwardian Script ITC" w:hAnsi="Edwardian Script ITC"/>
      </w:rPr>
    </w:pPr>
  </w:p>
  <w:p w:rsidR="00E57AF4" w:rsidRDefault="009E7DA1">
    <w:pPr>
      <w:pStyle w:val="Header"/>
      <w:tabs>
        <w:tab w:val="clear" w:pos="4419"/>
        <w:tab w:val="clear" w:pos="8838"/>
        <w:tab w:val="left" w:pos="4320"/>
        <w:tab w:val="right" w:pos="8820"/>
      </w:tabs>
      <w:ind w:right="4536"/>
      <w:jc w:val="center"/>
      <w:rPr>
        <w:rFonts w:ascii="Edwardian Script ITC" w:hAnsi="Edwardian Script ITC"/>
      </w:rPr>
    </w:pPr>
    <w:r>
      <w:rPr>
        <w:rFonts w:ascii="ShelleyAllegro BT" w:hAnsi="ShelleyAllegro BT"/>
        <w:noProof/>
        <w:sz w:val="40"/>
        <w:lang w:val="en-US"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55880</wp:posOffset>
              </wp:positionV>
              <wp:extent cx="4605020" cy="2603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AF4" w:rsidRDefault="00E57AF4">
                          <w:pPr>
                            <w:rPr>
                              <w:rFonts w:ascii="Tahoma" w:hAnsi="Tahoma"/>
                              <w:b/>
                            </w:rPr>
                          </w:pPr>
                          <w:r>
                            <w:rPr>
                              <w:rFonts w:ascii="Tahoma" w:hAnsi="Tahoma"/>
                              <w:b/>
                            </w:rPr>
                            <w:t>centro latinoamericano de aprendizaje y servicio solidario</w:t>
                          </w:r>
                        </w:p>
                        <w:p w:rsidR="00E57AF4" w:rsidRDefault="00E57AF4">
                          <w:pPr>
                            <w:rPr>
                              <w:rFonts w:ascii="Tahoma" w:hAnsi="Tahoma"/>
                              <w:b/>
                            </w:rPr>
                          </w:pPr>
                        </w:p>
                        <w:p w:rsidR="00E57AF4" w:rsidRDefault="00E57AF4">
                          <w:pPr>
                            <w:rPr>
                              <w:rFonts w:ascii="Tahoma" w:hAnsi="Tahoma"/>
                              <w:b/>
                            </w:rPr>
                          </w:pPr>
                          <w:r>
                            <w:rPr>
                              <w:rFonts w:ascii="Tahoma" w:hAnsi="Tahom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4.4pt;width:362.6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qd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" stroked="f">
              <v:textbox>
                <w:txbxContent>
                  <w:p w:rsidR="00E57AF4" w:rsidRDefault="00E57AF4">
                    <w:pPr>
                      <w:rPr>
                        <w:rFonts w:ascii="Tahoma" w:hAnsi="Tahoma"/>
                        <w:b/>
                      </w:rPr>
                    </w:pPr>
                    <w:r>
                      <w:rPr>
                        <w:rFonts w:ascii="Tahoma" w:hAnsi="Tahoma"/>
                        <w:b/>
                      </w:rPr>
                      <w:t>centro latinoamericano de aprendizaje y servicio solidario</w:t>
                    </w:r>
                  </w:p>
                  <w:p w:rsidR="00E57AF4" w:rsidRDefault="00E57AF4">
                    <w:pPr>
                      <w:rPr>
                        <w:rFonts w:ascii="Tahoma" w:hAnsi="Tahoma"/>
                        <w:b/>
                      </w:rPr>
                    </w:pPr>
                  </w:p>
                  <w:p w:rsidR="00E57AF4" w:rsidRDefault="00E57AF4">
                    <w:pPr>
                      <w:rPr>
                        <w:rFonts w:ascii="Tahoma" w:hAnsi="Tahoma"/>
                        <w:b/>
                      </w:rPr>
                    </w:pPr>
                    <w:r>
                      <w:rPr>
                        <w:rFonts w:ascii="Tahoma" w:hAnsi="Tahoma"/>
                        <w:b/>
                      </w:rPr>
                      <w:t xml:space="preserve"> </w:t>
                    </w:r>
                  </w:p>
                </w:txbxContent>
              </v:textbox>
            </v:shape>
          </w:pict>
        </mc:Fallback>
      </mc:AlternateContent>
    </w:r>
  </w:p>
  <w:p w:rsidR="00E57AF4" w:rsidRDefault="00E57AF4">
    <w:pPr>
      <w:pStyle w:val="Header"/>
      <w:tabs>
        <w:tab w:val="clear" w:pos="4419"/>
        <w:tab w:val="left" w:pos="4320"/>
      </w:tabs>
      <w:ind w:right="4536"/>
      <w:jc w:val="center"/>
      <w:rPr>
        <w:rFonts w:ascii="Edwardian Script ITC" w:hAnsi="Edwardian Script ITC"/>
      </w:rPr>
    </w:pPr>
    <w:r>
      <w:rPr>
        <w:rFonts w:ascii="Edwardian Script ITC" w:hAnsi="Edwardian Script ITC"/>
      </w:rPr>
      <w:br/>
    </w:r>
    <w:r w:rsidR="008B508E">
      <w:rPr>
        <w:noProof/>
        <w:sz w:val="34"/>
        <w:lang w:val="en-US" w:eastAsia="en-US"/>
      </w:rPr>
      <w:drawing>
        <wp:inline distT="0" distB="0" distL="0" distR="0">
          <wp:extent cx="6057900" cy="142875"/>
          <wp:effectExtent l="19050" t="0" r="0" b="0"/>
          <wp:docPr id="1" name="Imagen 12" descr="lini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iniita"/>
                  <pic:cNvPicPr>
                    <a:picLocks noChangeAspect="1" noChangeArrowheads="1"/>
                  </pic:cNvPicPr>
                </pic:nvPicPr>
                <pic:blipFill>
                  <a:blip r:embed="rId2"/>
                  <a:srcRect/>
                  <a:stretch>
                    <a:fillRect/>
                  </a:stretch>
                </pic:blipFill>
                <pic:spPr bwMode="auto">
                  <a:xfrm>
                    <a:off x="0" y="0"/>
                    <a:ext cx="6057900" cy="142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21.75pt" o:bullet="t">
        <v:imagedata r:id="rId1" o:title="manito_naranja para viñeta"/>
      </v:shape>
    </w:pict>
  </w:numPicBullet>
  <w:abstractNum w:abstractNumId="0">
    <w:nsid w:val="01D15B56"/>
    <w:multiLevelType w:val="multilevel"/>
    <w:tmpl w:val="5EA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76921"/>
    <w:multiLevelType w:val="hybridMultilevel"/>
    <w:tmpl w:val="B712C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BE7742"/>
    <w:multiLevelType w:val="hybridMultilevel"/>
    <w:tmpl w:val="F9FAA69A"/>
    <w:lvl w:ilvl="0" w:tplc="1C764B76">
      <w:start w:val="1"/>
      <w:numFmt w:val="bullet"/>
      <w:lvlText w:val=""/>
      <w:lvlJc w:val="left"/>
      <w:pPr>
        <w:tabs>
          <w:tab w:val="num" w:pos="720"/>
        </w:tabs>
        <w:ind w:left="720" w:hanging="360"/>
      </w:pPr>
      <w:rPr>
        <w:rFonts w:ascii="Symbol" w:hAnsi="Symbol" w:hint="default"/>
        <w:color w:val="auto"/>
      </w:rPr>
    </w:lvl>
    <w:lvl w:ilvl="1" w:tplc="1C764B76">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3E5D89"/>
    <w:multiLevelType w:val="hybridMultilevel"/>
    <w:tmpl w:val="2C4A77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7062B98"/>
    <w:multiLevelType w:val="hybridMultilevel"/>
    <w:tmpl w:val="B85E9530"/>
    <w:lvl w:ilvl="0" w:tplc="C2C47B82">
      <w:start w:val="8"/>
      <w:numFmt w:val="bullet"/>
      <w:lvlText w:val="-"/>
      <w:lvlJc w:val="left"/>
      <w:pPr>
        <w:ind w:left="720" w:hanging="360"/>
      </w:pPr>
      <w:rPr>
        <w:rFonts w:ascii="Verdana" w:eastAsia="Times New Roman" w:hAnsi="Verdan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4786046"/>
    <w:multiLevelType w:val="hybridMultilevel"/>
    <w:tmpl w:val="018A5F10"/>
    <w:lvl w:ilvl="0" w:tplc="D4D8003A">
      <w:start w:val="8"/>
      <w:numFmt w:val="bullet"/>
      <w:lvlText w:val="-"/>
      <w:lvlJc w:val="left"/>
      <w:pPr>
        <w:ind w:left="720" w:hanging="360"/>
      </w:pPr>
      <w:rPr>
        <w:rFonts w:ascii="Verdana" w:eastAsia="Times New Roman" w:hAnsi="Verdan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BDF6A1A"/>
    <w:multiLevelType w:val="hybridMultilevel"/>
    <w:tmpl w:val="AC945BC6"/>
    <w:lvl w:ilvl="0" w:tplc="63FC30C0">
      <w:start w:val="8"/>
      <w:numFmt w:val="bullet"/>
      <w:lvlText w:val="-"/>
      <w:lvlJc w:val="left"/>
      <w:pPr>
        <w:ind w:left="720" w:hanging="360"/>
      </w:pPr>
      <w:rPr>
        <w:rFonts w:ascii="Verdana" w:eastAsia="Times New Roman" w:hAnsi="Verdan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65076E9"/>
    <w:multiLevelType w:val="hybridMultilevel"/>
    <w:tmpl w:val="3A1E2314"/>
    <w:lvl w:ilvl="0" w:tplc="4EE641E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826404D"/>
    <w:multiLevelType w:val="hybridMultilevel"/>
    <w:tmpl w:val="60644D92"/>
    <w:lvl w:ilvl="0" w:tplc="0C0A000B">
      <w:start w:val="1"/>
      <w:numFmt w:val="bullet"/>
      <w:lvlText w:val=""/>
      <w:lvlJc w:val="left"/>
      <w:pPr>
        <w:tabs>
          <w:tab w:val="num" w:pos="780"/>
        </w:tabs>
        <w:ind w:left="780" w:hanging="360"/>
      </w:pPr>
      <w:rPr>
        <w:rFonts w:ascii="Wingdings" w:hAnsi="Wingdings" w:hint="default"/>
      </w:rPr>
    </w:lvl>
    <w:lvl w:ilvl="1" w:tplc="0C0A0001">
      <w:start w:val="1"/>
      <w:numFmt w:val="bullet"/>
      <w:lvlText w:val=""/>
      <w:lvlJc w:val="left"/>
      <w:pPr>
        <w:tabs>
          <w:tab w:val="num" w:pos="1500"/>
        </w:tabs>
        <w:ind w:left="1500" w:hanging="360"/>
      </w:pPr>
      <w:rPr>
        <w:rFonts w:ascii="Symbol" w:hAnsi="Symbol"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9">
    <w:nsid w:val="693614B8"/>
    <w:multiLevelType w:val="hybridMultilevel"/>
    <w:tmpl w:val="FDB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02F06E8"/>
    <w:multiLevelType w:val="hybridMultilevel"/>
    <w:tmpl w:val="6AEC5808"/>
    <w:lvl w:ilvl="0" w:tplc="0082DFA6">
      <w:start w:val="1"/>
      <w:numFmt w:val="bullet"/>
      <w:lvlText w:val=""/>
      <w:lvlJc w:val="left"/>
      <w:pPr>
        <w:tabs>
          <w:tab w:val="num" w:pos="288"/>
        </w:tabs>
        <w:ind w:left="288" w:hanging="288"/>
      </w:pPr>
      <w:rPr>
        <w:rFonts w:ascii="Symbol" w:hAnsi="Symbol"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8034D18"/>
    <w:multiLevelType w:val="hybridMultilevel"/>
    <w:tmpl w:val="85A473FA"/>
    <w:lvl w:ilvl="0" w:tplc="04A6D694">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A1E2FFE"/>
    <w:multiLevelType w:val="hybridMultilevel"/>
    <w:tmpl w:val="ACD62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B117D49"/>
    <w:multiLevelType w:val="hybridMultilevel"/>
    <w:tmpl w:val="F8E27D54"/>
    <w:lvl w:ilvl="0" w:tplc="38185D7C">
      <w:start w:val="1"/>
      <w:numFmt w:val="decimal"/>
      <w:lvlText w:val="%1)"/>
      <w:lvlJc w:val="left"/>
      <w:pPr>
        <w:ind w:left="1066" w:hanging="360"/>
      </w:pPr>
      <w:rPr>
        <w:rFonts w:hint="default"/>
      </w:rPr>
    </w:lvl>
    <w:lvl w:ilvl="1" w:tplc="2C0A0019" w:tentative="1">
      <w:start w:val="1"/>
      <w:numFmt w:val="lowerLetter"/>
      <w:lvlText w:val="%2."/>
      <w:lvlJc w:val="left"/>
      <w:pPr>
        <w:ind w:left="1786" w:hanging="360"/>
      </w:pPr>
    </w:lvl>
    <w:lvl w:ilvl="2" w:tplc="2C0A001B" w:tentative="1">
      <w:start w:val="1"/>
      <w:numFmt w:val="lowerRoman"/>
      <w:lvlText w:val="%3."/>
      <w:lvlJc w:val="right"/>
      <w:pPr>
        <w:ind w:left="2506" w:hanging="180"/>
      </w:pPr>
    </w:lvl>
    <w:lvl w:ilvl="3" w:tplc="2C0A000F" w:tentative="1">
      <w:start w:val="1"/>
      <w:numFmt w:val="decimal"/>
      <w:lvlText w:val="%4."/>
      <w:lvlJc w:val="left"/>
      <w:pPr>
        <w:ind w:left="3226" w:hanging="360"/>
      </w:pPr>
    </w:lvl>
    <w:lvl w:ilvl="4" w:tplc="2C0A0019" w:tentative="1">
      <w:start w:val="1"/>
      <w:numFmt w:val="lowerLetter"/>
      <w:lvlText w:val="%5."/>
      <w:lvlJc w:val="left"/>
      <w:pPr>
        <w:ind w:left="3946" w:hanging="360"/>
      </w:pPr>
    </w:lvl>
    <w:lvl w:ilvl="5" w:tplc="2C0A001B" w:tentative="1">
      <w:start w:val="1"/>
      <w:numFmt w:val="lowerRoman"/>
      <w:lvlText w:val="%6."/>
      <w:lvlJc w:val="right"/>
      <w:pPr>
        <w:ind w:left="4666" w:hanging="180"/>
      </w:pPr>
    </w:lvl>
    <w:lvl w:ilvl="6" w:tplc="2C0A000F" w:tentative="1">
      <w:start w:val="1"/>
      <w:numFmt w:val="decimal"/>
      <w:lvlText w:val="%7."/>
      <w:lvlJc w:val="left"/>
      <w:pPr>
        <w:ind w:left="5386" w:hanging="360"/>
      </w:pPr>
    </w:lvl>
    <w:lvl w:ilvl="7" w:tplc="2C0A0019" w:tentative="1">
      <w:start w:val="1"/>
      <w:numFmt w:val="lowerLetter"/>
      <w:lvlText w:val="%8."/>
      <w:lvlJc w:val="left"/>
      <w:pPr>
        <w:ind w:left="6106" w:hanging="360"/>
      </w:pPr>
    </w:lvl>
    <w:lvl w:ilvl="8" w:tplc="2C0A001B" w:tentative="1">
      <w:start w:val="1"/>
      <w:numFmt w:val="lowerRoman"/>
      <w:lvlText w:val="%9."/>
      <w:lvlJc w:val="right"/>
      <w:pPr>
        <w:ind w:left="6826" w:hanging="180"/>
      </w:pPr>
    </w:lvl>
  </w:abstractNum>
  <w:abstractNum w:abstractNumId="14">
    <w:nsid w:val="7B7F028C"/>
    <w:multiLevelType w:val="hybridMultilevel"/>
    <w:tmpl w:val="F8E27D54"/>
    <w:lvl w:ilvl="0" w:tplc="38185D7C">
      <w:start w:val="1"/>
      <w:numFmt w:val="decimal"/>
      <w:lvlText w:val="%1)"/>
      <w:lvlJc w:val="left"/>
      <w:pPr>
        <w:ind w:left="1066" w:hanging="360"/>
      </w:pPr>
      <w:rPr>
        <w:rFonts w:hint="default"/>
      </w:rPr>
    </w:lvl>
    <w:lvl w:ilvl="1" w:tplc="2C0A0019" w:tentative="1">
      <w:start w:val="1"/>
      <w:numFmt w:val="lowerLetter"/>
      <w:lvlText w:val="%2."/>
      <w:lvlJc w:val="left"/>
      <w:pPr>
        <w:ind w:left="1786" w:hanging="360"/>
      </w:pPr>
    </w:lvl>
    <w:lvl w:ilvl="2" w:tplc="2C0A001B" w:tentative="1">
      <w:start w:val="1"/>
      <w:numFmt w:val="lowerRoman"/>
      <w:lvlText w:val="%3."/>
      <w:lvlJc w:val="right"/>
      <w:pPr>
        <w:ind w:left="2506" w:hanging="180"/>
      </w:pPr>
    </w:lvl>
    <w:lvl w:ilvl="3" w:tplc="2C0A000F" w:tentative="1">
      <w:start w:val="1"/>
      <w:numFmt w:val="decimal"/>
      <w:lvlText w:val="%4."/>
      <w:lvlJc w:val="left"/>
      <w:pPr>
        <w:ind w:left="3226" w:hanging="360"/>
      </w:pPr>
    </w:lvl>
    <w:lvl w:ilvl="4" w:tplc="2C0A0019" w:tentative="1">
      <w:start w:val="1"/>
      <w:numFmt w:val="lowerLetter"/>
      <w:lvlText w:val="%5."/>
      <w:lvlJc w:val="left"/>
      <w:pPr>
        <w:ind w:left="3946" w:hanging="360"/>
      </w:pPr>
    </w:lvl>
    <w:lvl w:ilvl="5" w:tplc="2C0A001B" w:tentative="1">
      <w:start w:val="1"/>
      <w:numFmt w:val="lowerRoman"/>
      <w:lvlText w:val="%6."/>
      <w:lvlJc w:val="right"/>
      <w:pPr>
        <w:ind w:left="4666" w:hanging="180"/>
      </w:pPr>
    </w:lvl>
    <w:lvl w:ilvl="6" w:tplc="2C0A000F" w:tentative="1">
      <w:start w:val="1"/>
      <w:numFmt w:val="decimal"/>
      <w:lvlText w:val="%7."/>
      <w:lvlJc w:val="left"/>
      <w:pPr>
        <w:ind w:left="5386" w:hanging="360"/>
      </w:pPr>
    </w:lvl>
    <w:lvl w:ilvl="7" w:tplc="2C0A0019" w:tentative="1">
      <w:start w:val="1"/>
      <w:numFmt w:val="lowerLetter"/>
      <w:lvlText w:val="%8."/>
      <w:lvlJc w:val="left"/>
      <w:pPr>
        <w:ind w:left="6106" w:hanging="360"/>
      </w:pPr>
    </w:lvl>
    <w:lvl w:ilvl="8" w:tplc="2C0A001B" w:tentative="1">
      <w:start w:val="1"/>
      <w:numFmt w:val="lowerRoman"/>
      <w:lvlText w:val="%9."/>
      <w:lvlJc w:val="right"/>
      <w:pPr>
        <w:ind w:left="6826" w:hanging="180"/>
      </w:pPr>
    </w:lvl>
  </w:abstractNum>
  <w:num w:numId="1">
    <w:abstractNumId w:val="1"/>
  </w:num>
  <w:num w:numId="2">
    <w:abstractNumId w:val="8"/>
  </w:num>
  <w:num w:numId="3">
    <w:abstractNumId w:val="2"/>
  </w:num>
  <w:num w:numId="4">
    <w:abstractNumId w:val="10"/>
  </w:num>
  <w:num w:numId="5">
    <w:abstractNumId w:val="9"/>
  </w:num>
  <w:num w:numId="6">
    <w:abstractNumId w:val="12"/>
  </w:num>
  <w:num w:numId="7">
    <w:abstractNumId w:val="0"/>
  </w:num>
  <w:num w:numId="8">
    <w:abstractNumId w:val="14"/>
  </w:num>
  <w:num w:numId="9">
    <w:abstractNumId w:val="13"/>
  </w:num>
  <w:num w:numId="10">
    <w:abstractNumId w:val="3"/>
  </w:num>
  <w:num w:numId="11">
    <w:abstractNumId w:val="11"/>
  </w:num>
  <w:num w:numId="12">
    <w:abstractNumId w:val="7"/>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wrap-style:none;mso-position-vertical-relative:line" fill="f" fillcolor="none [4]" stroke="f" strokecolor="none [1]">
      <v:fill color="none [4]" color2="none [0]" on="f"/>
      <v:stroke color="none [1]" on="f"/>
      <v:shadow 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69"/>
    <w:rsid w:val="00002940"/>
    <w:rsid w:val="00004D00"/>
    <w:rsid w:val="00006877"/>
    <w:rsid w:val="000106E5"/>
    <w:rsid w:val="00025644"/>
    <w:rsid w:val="00083944"/>
    <w:rsid w:val="001217D6"/>
    <w:rsid w:val="00124F91"/>
    <w:rsid w:val="00144A5D"/>
    <w:rsid w:val="00154E38"/>
    <w:rsid w:val="0017614C"/>
    <w:rsid w:val="001C121A"/>
    <w:rsid w:val="001D2DB8"/>
    <w:rsid w:val="001E5A32"/>
    <w:rsid w:val="00201A72"/>
    <w:rsid w:val="002112DB"/>
    <w:rsid w:val="00235372"/>
    <w:rsid w:val="0023628D"/>
    <w:rsid w:val="00243CDB"/>
    <w:rsid w:val="00271579"/>
    <w:rsid w:val="002B4758"/>
    <w:rsid w:val="002E271E"/>
    <w:rsid w:val="003062EA"/>
    <w:rsid w:val="003072BB"/>
    <w:rsid w:val="0032331D"/>
    <w:rsid w:val="00373A43"/>
    <w:rsid w:val="003768C0"/>
    <w:rsid w:val="003867F8"/>
    <w:rsid w:val="00393C0A"/>
    <w:rsid w:val="003B3BB0"/>
    <w:rsid w:val="003D04A7"/>
    <w:rsid w:val="00400D1D"/>
    <w:rsid w:val="0040366C"/>
    <w:rsid w:val="004161A1"/>
    <w:rsid w:val="0042571F"/>
    <w:rsid w:val="00430C10"/>
    <w:rsid w:val="004733B2"/>
    <w:rsid w:val="00493DF6"/>
    <w:rsid w:val="004D4493"/>
    <w:rsid w:val="004D79EA"/>
    <w:rsid w:val="004E7A70"/>
    <w:rsid w:val="004F591B"/>
    <w:rsid w:val="00515882"/>
    <w:rsid w:val="005279B0"/>
    <w:rsid w:val="0053091C"/>
    <w:rsid w:val="00532FC9"/>
    <w:rsid w:val="005515C5"/>
    <w:rsid w:val="00554857"/>
    <w:rsid w:val="0056164B"/>
    <w:rsid w:val="00566708"/>
    <w:rsid w:val="0057518D"/>
    <w:rsid w:val="0058295B"/>
    <w:rsid w:val="005E78E5"/>
    <w:rsid w:val="00613C38"/>
    <w:rsid w:val="0062392F"/>
    <w:rsid w:val="0064199B"/>
    <w:rsid w:val="00652B07"/>
    <w:rsid w:val="006902B1"/>
    <w:rsid w:val="006B0103"/>
    <w:rsid w:val="006E2221"/>
    <w:rsid w:val="006E35D6"/>
    <w:rsid w:val="006F1236"/>
    <w:rsid w:val="006F14A5"/>
    <w:rsid w:val="007D6C09"/>
    <w:rsid w:val="007E0D26"/>
    <w:rsid w:val="00820880"/>
    <w:rsid w:val="008322A1"/>
    <w:rsid w:val="00864856"/>
    <w:rsid w:val="008A0CC0"/>
    <w:rsid w:val="008B508E"/>
    <w:rsid w:val="008C4821"/>
    <w:rsid w:val="008D6FC3"/>
    <w:rsid w:val="008D7266"/>
    <w:rsid w:val="008F27EF"/>
    <w:rsid w:val="00900977"/>
    <w:rsid w:val="00904A98"/>
    <w:rsid w:val="00905800"/>
    <w:rsid w:val="00930CBF"/>
    <w:rsid w:val="0095101E"/>
    <w:rsid w:val="0097603D"/>
    <w:rsid w:val="009A0C21"/>
    <w:rsid w:val="009B7230"/>
    <w:rsid w:val="009E7DA1"/>
    <w:rsid w:val="009F752C"/>
    <w:rsid w:val="00A045E6"/>
    <w:rsid w:val="00A2169B"/>
    <w:rsid w:val="00A23363"/>
    <w:rsid w:val="00A2755E"/>
    <w:rsid w:val="00A51475"/>
    <w:rsid w:val="00A55C75"/>
    <w:rsid w:val="00A65BA6"/>
    <w:rsid w:val="00A95369"/>
    <w:rsid w:val="00AC2770"/>
    <w:rsid w:val="00AC3DD2"/>
    <w:rsid w:val="00B046B5"/>
    <w:rsid w:val="00B35415"/>
    <w:rsid w:val="00B414A1"/>
    <w:rsid w:val="00B7078D"/>
    <w:rsid w:val="00B84657"/>
    <w:rsid w:val="00B8770E"/>
    <w:rsid w:val="00BE0925"/>
    <w:rsid w:val="00BE3CFE"/>
    <w:rsid w:val="00BE4F13"/>
    <w:rsid w:val="00BF5C40"/>
    <w:rsid w:val="00C04557"/>
    <w:rsid w:val="00C45443"/>
    <w:rsid w:val="00CA0539"/>
    <w:rsid w:val="00CA2035"/>
    <w:rsid w:val="00CA39B2"/>
    <w:rsid w:val="00CB1698"/>
    <w:rsid w:val="00D237B4"/>
    <w:rsid w:val="00D56710"/>
    <w:rsid w:val="00D8036F"/>
    <w:rsid w:val="00DA7F65"/>
    <w:rsid w:val="00DB189A"/>
    <w:rsid w:val="00DB384B"/>
    <w:rsid w:val="00DB519C"/>
    <w:rsid w:val="00DC14D1"/>
    <w:rsid w:val="00DF0B50"/>
    <w:rsid w:val="00E366A9"/>
    <w:rsid w:val="00E57AF4"/>
    <w:rsid w:val="00E70D87"/>
    <w:rsid w:val="00E80505"/>
    <w:rsid w:val="00E92EDE"/>
    <w:rsid w:val="00E934AB"/>
    <w:rsid w:val="00EC0D2C"/>
    <w:rsid w:val="00EE3EA5"/>
    <w:rsid w:val="00F00277"/>
    <w:rsid w:val="00F20619"/>
    <w:rsid w:val="00F669F2"/>
    <w:rsid w:val="00F72EE3"/>
    <w:rsid w:val="00F82B7E"/>
    <w:rsid w:val="00F91C27"/>
    <w:rsid w:val="00FB44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vertical-relative:line" fill="f" fillcolor="none [4]" stroke="f" strokecolor="none [1]">
      <v:fill color="none [4]" color2="none [0]" on="f"/>
      <v:stroke color="none [1]" on="f"/>
      <v:shadow 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DB8"/>
    <w:rPr>
      <w:sz w:val="24"/>
      <w:lang w:val="es-ES_tradnl" w:eastAsia="es-ES"/>
    </w:rPr>
  </w:style>
  <w:style w:type="paragraph" w:styleId="Heading1">
    <w:name w:val="heading 1"/>
    <w:basedOn w:val="Normal"/>
    <w:next w:val="Normal"/>
    <w:qFormat/>
    <w:rsid w:val="009B7230"/>
    <w:pPr>
      <w:keepNext/>
      <w:outlineLvl w:val="0"/>
    </w:pPr>
    <w:rPr>
      <w:rFonts w:ascii="Arial" w:hAnsi="Arial" w:cs="Arial"/>
      <w:b/>
      <w:bCs/>
    </w:rPr>
  </w:style>
  <w:style w:type="paragraph" w:styleId="Heading2">
    <w:name w:val="heading 2"/>
    <w:basedOn w:val="Normal"/>
    <w:next w:val="Normal"/>
    <w:qFormat/>
    <w:rsid w:val="009B7230"/>
    <w:pPr>
      <w:keepNext/>
      <w:jc w:val="both"/>
      <w:outlineLvl w:val="1"/>
    </w:pPr>
    <w:rPr>
      <w:u w:val="single"/>
    </w:rPr>
  </w:style>
  <w:style w:type="paragraph" w:styleId="Heading3">
    <w:name w:val="heading 3"/>
    <w:basedOn w:val="Normal"/>
    <w:next w:val="Normal"/>
    <w:qFormat/>
    <w:rsid w:val="009B7230"/>
    <w:pPr>
      <w:keepNext/>
      <w:outlineLvl w:val="2"/>
    </w:pPr>
    <w:rPr>
      <w:rFonts w:ascii="Comic Sans MS" w:hAnsi="Comic Sans MS"/>
      <w:bCs/>
      <w:sz w:val="28"/>
      <w:szCs w:val="28"/>
    </w:rPr>
  </w:style>
  <w:style w:type="paragraph" w:styleId="Heading4">
    <w:name w:val="heading 4"/>
    <w:basedOn w:val="Normal"/>
    <w:next w:val="Normal"/>
    <w:qFormat/>
    <w:rsid w:val="009B7230"/>
    <w:pPr>
      <w:keepNext/>
      <w:spacing w:line="360" w:lineRule="auto"/>
      <w:jc w:val="center"/>
      <w:outlineLvl w:val="3"/>
    </w:pPr>
    <w:rPr>
      <w:sz w:val="27"/>
    </w:rPr>
  </w:style>
  <w:style w:type="paragraph" w:styleId="Heading5">
    <w:name w:val="heading 5"/>
    <w:basedOn w:val="Normal"/>
    <w:next w:val="Normal"/>
    <w:qFormat/>
    <w:rsid w:val="009B7230"/>
    <w:pPr>
      <w:keepNext/>
      <w:spacing w:line="360" w:lineRule="auto"/>
      <w:outlineLvl w:val="4"/>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7230"/>
    <w:pPr>
      <w:tabs>
        <w:tab w:val="center" w:pos="4419"/>
        <w:tab w:val="right" w:pos="8838"/>
      </w:tabs>
    </w:pPr>
    <w:rPr>
      <w:szCs w:val="24"/>
      <w:lang w:val="es-ES"/>
    </w:rPr>
  </w:style>
  <w:style w:type="paragraph" w:styleId="Footer">
    <w:name w:val="footer"/>
    <w:basedOn w:val="Normal"/>
    <w:rsid w:val="009B7230"/>
    <w:pPr>
      <w:tabs>
        <w:tab w:val="center" w:pos="4419"/>
        <w:tab w:val="right" w:pos="8838"/>
      </w:tabs>
    </w:pPr>
  </w:style>
  <w:style w:type="paragraph" w:styleId="BodyText">
    <w:name w:val="Body Text"/>
    <w:basedOn w:val="Normal"/>
    <w:rsid w:val="009B7230"/>
    <w:pPr>
      <w:jc w:val="both"/>
    </w:pPr>
  </w:style>
  <w:style w:type="paragraph" w:styleId="BodyText2">
    <w:name w:val="Body Text 2"/>
    <w:basedOn w:val="Normal"/>
    <w:rsid w:val="009B7230"/>
    <w:pPr>
      <w:jc w:val="both"/>
    </w:pPr>
    <w:rPr>
      <w:sz w:val="27"/>
    </w:rPr>
  </w:style>
  <w:style w:type="paragraph" w:styleId="BodyTextIndent">
    <w:name w:val="Body Text Indent"/>
    <w:basedOn w:val="Normal"/>
    <w:rsid w:val="009B7230"/>
    <w:pPr>
      <w:spacing w:line="360" w:lineRule="auto"/>
      <w:ind w:firstLine="1416"/>
      <w:jc w:val="both"/>
    </w:pPr>
    <w:rPr>
      <w:sz w:val="27"/>
    </w:rPr>
  </w:style>
  <w:style w:type="character" w:styleId="Hyperlink">
    <w:name w:val="Hyperlink"/>
    <w:rsid w:val="009B7230"/>
    <w:rPr>
      <w:color w:val="330099"/>
      <w:u w:val="single"/>
    </w:rPr>
  </w:style>
  <w:style w:type="paragraph" w:styleId="NormalWeb">
    <w:name w:val="Normal (Web)"/>
    <w:basedOn w:val="Normal"/>
    <w:rsid w:val="009B7230"/>
    <w:pPr>
      <w:spacing w:before="100" w:beforeAutospacing="1" w:after="100" w:afterAutospacing="1"/>
    </w:pPr>
  </w:style>
  <w:style w:type="paragraph" w:styleId="BodyTextIndent2">
    <w:name w:val="Body Text Indent 2"/>
    <w:basedOn w:val="Normal"/>
    <w:rsid w:val="009B7230"/>
    <w:pPr>
      <w:ind w:left="720"/>
      <w:jc w:val="both"/>
    </w:pPr>
    <w:rPr>
      <w:rFonts w:ascii="Arial" w:hAnsi="Arial" w:cs="Arial"/>
      <w:lang w:val="es-AR"/>
    </w:rPr>
  </w:style>
  <w:style w:type="character" w:styleId="PageNumber">
    <w:name w:val="page number"/>
    <w:basedOn w:val="DefaultParagraphFont"/>
    <w:rsid w:val="009B7230"/>
  </w:style>
  <w:style w:type="paragraph" w:styleId="FootnoteText">
    <w:name w:val="footnote text"/>
    <w:basedOn w:val="Normal"/>
    <w:semiHidden/>
    <w:rsid w:val="009B7230"/>
    <w:rPr>
      <w:sz w:val="20"/>
    </w:rPr>
  </w:style>
  <w:style w:type="character" w:styleId="FootnoteReference">
    <w:name w:val="footnote reference"/>
    <w:semiHidden/>
    <w:rsid w:val="009B7230"/>
    <w:rPr>
      <w:vertAlign w:val="superscript"/>
    </w:rPr>
  </w:style>
  <w:style w:type="paragraph" w:styleId="BodyText3">
    <w:name w:val="Body Text 3"/>
    <w:basedOn w:val="Normal"/>
    <w:rsid w:val="009B7230"/>
    <w:pPr>
      <w:jc w:val="both"/>
    </w:pPr>
    <w:rPr>
      <w:rFonts w:ascii="Comic Sans MS" w:hAnsi="Comic Sans MS"/>
      <w:sz w:val="22"/>
    </w:rPr>
  </w:style>
  <w:style w:type="character" w:styleId="FollowedHyperlink">
    <w:name w:val="FollowedHyperlink"/>
    <w:rsid w:val="009B7230"/>
    <w:rPr>
      <w:color w:val="800080"/>
      <w:u w:val="single"/>
    </w:rPr>
  </w:style>
  <w:style w:type="paragraph" w:styleId="Title">
    <w:name w:val="Title"/>
    <w:basedOn w:val="Normal"/>
    <w:qFormat/>
    <w:rsid w:val="009B7230"/>
    <w:pPr>
      <w:spacing w:before="100" w:beforeAutospacing="1" w:after="100" w:afterAutospacing="1"/>
    </w:pPr>
    <w:rPr>
      <w:rFonts w:eastAsia="MS Mincho"/>
      <w:lang w:eastAsia="ja-JP"/>
    </w:rPr>
  </w:style>
  <w:style w:type="character" w:styleId="Strong">
    <w:name w:val="Strong"/>
    <w:qFormat/>
    <w:rsid w:val="009B7230"/>
    <w:rPr>
      <w:b/>
      <w:bCs/>
    </w:rPr>
  </w:style>
  <w:style w:type="character" w:styleId="Emphasis">
    <w:name w:val="Emphasis"/>
    <w:qFormat/>
    <w:rsid w:val="00E57AF4"/>
    <w:rPr>
      <w:i/>
      <w:iCs/>
    </w:rPr>
  </w:style>
  <w:style w:type="paragraph" w:styleId="z-TopofForm">
    <w:name w:val="HTML Top of Form"/>
    <w:basedOn w:val="Normal"/>
    <w:next w:val="Normal"/>
    <w:hidden/>
    <w:rsid w:val="00E57AF4"/>
    <w:pPr>
      <w:pBdr>
        <w:bottom w:val="single" w:sz="6" w:space="1" w:color="auto"/>
      </w:pBdr>
      <w:jc w:val="center"/>
    </w:pPr>
    <w:rPr>
      <w:rFonts w:ascii="Arial" w:hAnsi="Arial" w:cs="Arial"/>
      <w:vanish/>
      <w:sz w:val="16"/>
      <w:szCs w:val="16"/>
    </w:rPr>
  </w:style>
  <w:style w:type="character" w:customStyle="1" w:styleId="arrow1">
    <w:name w:val="arrow1"/>
    <w:basedOn w:val="DefaultParagraphFont"/>
    <w:rsid w:val="00E57AF4"/>
  </w:style>
  <w:style w:type="character" w:customStyle="1" w:styleId="accesshide1">
    <w:name w:val="accesshide1"/>
    <w:basedOn w:val="DefaultParagraphFont"/>
    <w:rsid w:val="00E57AF4"/>
  </w:style>
  <w:style w:type="paragraph" w:styleId="z-BottomofForm">
    <w:name w:val="HTML Bottom of Form"/>
    <w:basedOn w:val="Normal"/>
    <w:next w:val="Normal"/>
    <w:hidden/>
    <w:rsid w:val="00E57AF4"/>
    <w:pPr>
      <w:pBdr>
        <w:top w:val="single" w:sz="6" w:space="1" w:color="auto"/>
      </w:pBdr>
      <w:jc w:val="center"/>
    </w:pPr>
    <w:rPr>
      <w:rFonts w:ascii="Arial" w:hAnsi="Arial" w:cs="Arial"/>
      <w:vanish/>
      <w:sz w:val="16"/>
      <w:szCs w:val="16"/>
    </w:rPr>
  </w:style>
  <w:style w:type="character" w:customStyle="1" w:styleId="arrowsep">
    <w:name w:val="arrow sep"/>
    <w:rsid w:val="00E57AF4"/>
    <w:rPr>
      <w:b/>
      <w:bCs/>
      <w:color w:val="FFFFFF"/>
      <w:sz w:val="22"/>
      <w:szCs w:val="22"/>
      <w:shd w:val="clear" w:color="auto" w:fill="821239"/>
    </w:rPr>
  </w:style>
  <w:style w:type="table" w:styleId="TableGrid">
    <w:name w:val="Table Grid"/>
    <w:basedOn w:val="TableNormal"/>
    <w:rsid w:val="00D56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3062EA"/>
    <w:pPr>
      <w:suppressLineNumbers/>
      <w:suppressAutoHyphens/>
    </w:pPr>
    <w:rPr>
      <w:lang w:eastAsia="ar-SA"/>
    </w:rPr>
  </w:style>
  <w:style w:type="character" w:customStyle="1" w:styleId="HeaderChar">
    <w:name w:val="Header Char"/>
    <w:link w:val="Header"/>
    <w:semiHidden/>
    <w:rsid w:val="00AC3DD2"/>
    <w:rPr>
      <w:sz w:val="24"/>
      <w:szCs w:val="24"/>
      <w:lang w:val="es-ES" w:eastAsia="es-ES" w:bidi="ar-SA"/>
    </w:rPr>
  </w:style>
  <w:style w:type="character" w:customStyle="1" w:styleId="estilo111">
    <w:name w:val="estilo111"/>
    <w:rsid w:val="001217D6"/>
    <w:rPr>
      <w:rFonts w:ascii="Verdana" w:hAnsi="Verdana" w:hint="default"/>
      <w:b/>
      <w:bCs/>
      <w:color w:val="000000"/>
      <w:sz w:val="23"/>
      <w:szCs w:val="23"/>
    </w:rPr>
  </w:style>
  <w:style w:type="paragraph" w:styleId="BalloonText">
    <w:name w:val="Balloon Text"/>
    <w:basedOn w:val="Normal"/>
    <w:link w:val="BalloonTextChar"/>
    <w:rsid w:val="00EC0D2C"/>
    <w:rPr>
      <w:rFonts w:ascii="Tahoma" w:hAnsi="Tahoma"/>
      <w:sz w:val="16"/>
      <w:szCs w:val="16"/>
      <w:lang w:val="es-ES"/>
    </w:rPr>
  </w:style>
  <w:style w:type="character" w:customStyle="1" w:styleId="BalloonTextChar">
    <w:name w:val="Balloon Text Char"/>
    <w:link w:val="BalloonText"/>
    <w:rsid w:val="00EC0D2C"/>
    <w:rPr>
      <w:rFonts w:ascii="Tahoma" w:hAnsi="Tahoma" w:cs="Tahoma"/>
      <w:sz w:val="16"/>
      <w:szCs w:val="16"/>
      <w:lang w:val="es-ES" w:eastAsia="es-ES"/>
    </w:rPr>
  </w:style>
  <w:style w:type="paragraph" w:customStyle="1" w:styleId="Prrafodelista1">
    <w:name w:val="Párrafo de lista1"/>
    <w:basedOn w:val="Normal"/>
    <w:rsid w:val="001D2DB8"/>
    <w:pPr>
      <w:ind w:left="720"/>
      <w:contextualSpacing/>
    </w:pPr>
    <w:rPr>
      <w:szCs w:val="24"/>
      <w:lang w:val="es-ES"/>
    </w:rPr>
  </w:style>
  <w:style w:type="paragraph" w:styleId="Revision">
    <w:name w:val="Revision"/>
    <w:hidden/>
    <w:uiPriority w:val="99"/>
    <w:semiHidden/>
    <w:rsid w:val="00DA7F65"/>
    <w:rPr>
      <w:sz w:val="24"/>
      <w:lang w:val="es-ES_tradnl" w:eastAsia="es-ES"/>
    </w:rPr>
  </w:style>
  <w:style w:type="character" w:styleId="CommentReference">
    <w:name w:val="annotation reference"/>
    <w:rsid w:val="00F72EE3"/>
    <w:rPr>
      <w:sz w:val="16"/>
      <w:szCs w:val="16"/>
    </w:rPr>
  </w:style>
  <w:style w:type="paragraph" w:styleId="CommentText">
    <w:name w:val="annotation text"/>
    <w:basedOn w:val="Normal"/>
    <w:link w:val="CommentTextChar"/>
    <w:rsid w:val="00F72EE3"/>
    <w:rPr>
      <w:sz w:val="20"/>
    </w:rPr>
  </w:style>
  <w:style w:type="character" w:customStyle="1" w:styleId="CommentTextChar">
    <w:name w:val="Comment Text Char"/>
    <w:link w:val="CommentText"/>
    <w:rsid w:val="00F72EE3"/>
    <w:rPr>
      <w:lang w:val="es-ES_tradnl" w:eastAsia="es-ES"/>
    </w:rPr>
  </w:style>
  <w:style w:type="paragraph" w:styleId="CommentSubject">
    <w:name w:val="annotation subject"/>
    <w:basedOn w:val="CommentText"/>
    <w:next w:val="CommentText"/>
    <w:link w:val="CommentSubjectChar"/>
    <w:rsid w:val="00F72EE3"/>
    <w:rPr>
      <w:b/>
      <w:bCs/>
    </w:rPr>
  </w:style>
  <w:style w:type="character" w:customStyle="1" w:styleId="CommentSubjectChar">
    <w:name w:val="Comment Subject Char"/>
    <w:link w:val="CommentSubject"/>
    <w:rsid w:val="00F72EE3"/>
    <w:rPr>
      <w:b/>
      <w:bCs/>
      <w:lang w:val="es-ES_tradnl" w:eastAsia="es-ES"/>
    </w:rPr>
  </w:style>
  <w:style w:type="character" w:customStyle="1" w:styleId="apple-converted-space">
    <w:name w:val="apple-converted-space"/>
    <w:basedOn w:val="DefaultParagraphFont"/>
    <w:rsid w:val="00201A72"/>
  </w:style>
  <w:style w:type="paragraph" w:styleId="ListParagraph">
    <w:name w:val="List Paragraph"/>
    <w:basedOn w:val="Normal"/>
    <w:uiPriority w:val="34"/>
    <w:qFormat/>
    <w:rsid w:val="00AC2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DB8"/>
    <w:rPr>
      <w:sz w:val="24"/>
      <w:lang w:val="es-ES_tradnl" w:eastAsia="es-ES"/>
    </w:rPr>
  </w:style>
  <w:style w:type="paragraph" w:styleId="Heading1">
    <w:name w:val="heading 1"/>
    <w:basedOn w:val="Normal"/>
    <w:next w:val="Normal"/>
    <w:qFormat/>
    <w:rsid w:val="009B7230"/>
    <w:pPr>
      <w:keepNext/>
      <w:outlineLvl w:val="0"/>
    </w:pPr>
    <w:rPr>
      <w:rFonts w:ascii="Arial" w:hAnsi="Arial" w:cs="Arial"/>
      <w:b/>
      <w:bCs/>
    </w:rPr>
  </w:style>
  <w:style w:type="paragraph" w:styleId="Heading2">
    <w:name w:val="heading 2"/>
    <w:basedOn w:val="Normal"/>
    <w:next w:val="Normal"/>
    <w:qFormat/>
    <w:rsid w:val="009B7230"/>
    <w:pPr>
      <w:keepNext/>
      <w:jc w:val="both"/>
      <w:outlineLvl w:val="1"/>
    </w:pPr>
    <w:rPr>
      <w:u w:val="single"/>
    </w:rPr>
  </w:style>
  <w:style w:type="paragraph" w:styleId="Heading3">
    <w:name w:val="heading 3"/>
    <w:basedOn w:val="Normal"/>
    <w:next w:val="Normal"/>
    <w:qFormat/>
    <w:rsid w:val="009B7230"/>
    <w:pPr>
      <w:keepNext/>
      <w:outlineLvl w:val="2"/>
    </w:pPr>
    <w:rPr>
      <w:rFonts w:ascii="Comic Sans MS" w:hAnsi="Comic Sans MS"/>
      <w:bCs/>
      <w:sz w:val="28"/>
      <w:szCs w:val="28"/>
    </w:rPr>
  </w:style>
  <w:style w:type="paragraph" w:styleId="Heading4">
    <w:name w:val="heading 4"/>
    <w:basedOn w:val="Normal"/>
    <w:next w:val="Normal"/>
    <w:qFormat/>
    <w:rsid w:val="009B7230"/>
    <w:pPr>
      <w:keepNext/>
      <w:spacing w:line="360" w:lineRule="auto"/>
      <w:jc w:val="center"/>
      <w:outlineLvl w:val="3"/>
    </w:pPr>
    <w:rPr>
      <w:sz w:val="27"/>
    </w:rPr>
  </w:style>
  <w:style w:type="paragraph" w:styleId="Heading5">
    <w:name w:val="heading 5"/>
    <w:basedOn w:val="Normal"/>
    <w:next w:val="Normal"/>
    <w:qFormat/>
    <w:rsid w:val="009B7230"/>
    <w:pPr>
      <w:keepNext/>
      <w:spacing w:line="360" w:lineRule="auto"/>
      <w:outlineLvl w:val="4"/>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7230"/>
    <w:pPr>
      <w:tabs>
        <w:tab w:val="center" w:pos="4419"/>
        <w:tab w:val="right" w:pos="8838"/>
      </w:tabs>
    </w:pPr>
    <w:rPr>
      <w:szCs w:val="24"/>
      <w:lang w:val="es-ES"/>
    </w:rPr>
  </w:style>
  <w:style w:type="paragraph" w:styleId="Footer">
    <w:name w:val="footer"/>
    <w:basedOn w:val="Normal"/>
    <w:rsid w:val="009B7230"/>
    <w:pPr>
      <w:tabs>
        <w:tab w:val="center" w:pos="4419"/>
        <w:tab w:val="right" w:pos="8838"/>
      </w:tabs>
    </w:pPr>
  </w:style>
  <w:style w:type="paragraph" w:styleId="BodyText">
    <w:name w:val="Body Text"/>
    <w:basedOn w:val="Normal"/>
    <w:rsid w:val="009B7230"/>
    <w:pPr>
      <w:jc w:val="both"/>
    </w:pPr>
  </w:style>
  <w:style w:type="paragraph" w:styleId="BodyText2">
    <w:name w:val="Body Text 2"/>
    <w:basedOn w:val="Normal"/>
    <w:rsid w:val="009B7230"/>
    <w:pPr>
      <w:jc w:val="both"/>
    </w:pPr>
    <w:rPr>
      <w:sz w:val="27"/>
    </w:rPr>
  </w:style>
  <w:style w:type="paragraph" w:styleId="BodyTextIndent">
    <w:name w:val="Body Text Indent"/>
    <w:basedOn w:val="Normal"/>
    <w:rsid w:val="009B7230"/>
    <w:pPr>
      <w:spacing w:line="360" w:lineRule="auto"/>
      <w:ind w:firstLine="1416"/>
      <w:jc w:val="both"/>
    </w:pPr>
    <w:rPr>
      <w:sz w:val="27"/>
    </w:rPr>
  </w:style>
  <w:style w:type="character" w:styleId="Hyperlink">
    <w:name w:val="Hyperlink"/>
    <w:rsid w:val="009B7230"/>
    <w:rPr>
      <w:color w:val="330099"/>
      <w:u w:val="single"/>
    </w:rPr>
  </w:style>
  <w:style w:type="paragraph" w:styleId="NormalWeb">
    <w:name w:val="Normal (Web)"/>
    <w:basedOn w:val="Normal"/>
    <w:rsid w:val="009B7230"/>
    <w:pPr>
      <w:spacing w:before="100" w:beforeAutospacing="1" w:after="100" w:afterAutospacing="1"/>
    </w:pPr>
  </w:style>
  <w:style w:type="paragraph" w:styleId="BodyTextIndent2">
    <w:name w:val="Body Text Indent 2"/>
    <w:basedOn w:val="Normal"/>
    <w:rsid w:val="009B7230"/>
    <w:pPr>
      <w:ind w:left="720"/>
      <w:jc w:val="both"/>
    </w:pPr>
    <w:rPr>
      <w:rFonts w:ascii="Arial" w:hAnsi="Arial" w:cs="Arial"/>
      <w:lang w:val="es-AR"/>
    </w:rPr>
  </w:style>
  <w:style w:type="character" w:styleId="PageNumber">
    <w:name w:val="page number"/>
    <w:basedOn w:val="DefaultParagraphFont"/>
    <w:rsid w:val="009B7230"/>
  </w:style>
  <w:style w:type="paragraph" w:styleId="FootnoteText">
    <w:name w:val="footnote text"/>
    <w:basedOn w:val="Normal"/>
    <w:semiHidden/>
    <w:rsid w:val="009B7230"/>
    <w:rPr>
      <w:sz w:val="20"/>
    </w:rPr>
  </w:style>
  <w:style w:type="character" w:styleId="FootnoteReference">
    <w:name w:val="footnote reference"/>
    <w:semiHidden/>
    <w:rsid w:val="009B7230"/>
    <w:rPr>
      <w:vertAlign w:val="superscript"/>
    </w:rPr>
  </w:style>
  <w:style w:type="paragraph" w:styleId="BodyText3">
    <w:name w:val="Body Text 3"/>
    <w:basedOn w:val="Normal"/>
    <w:rsid w:val="009B7230"/>
    <w:pPr>
      <w:jc w:val="both"/>
    </w:pPr>
    <w:rPr>
      <w:rFonts w:ascii="Comic Sans MS" w:hAnsi="Comic Sans MS"/>
      <w:sz w:val="22"/>
    </w:rPr>
  </w:style>
  <w:style w:type="character" w:styleId="FollowedHyperlink">
    <w:name w:val="FollowedHyperlink"/>
    <w:rsid w:val="009B7230"/>
    <w:rPr>
      <w:color w:val="800080"/>
      <w:u w:val="single"/>
    </w:rPr>
  </w:style>
  <w:style w:type="paragraph" w:styleId="Title">
    <w:name w:val="Title"/>
    <w:basedOn w:val="Normal"/>
    <w:qFormat/>
    <w:rsid w:val="009B7230"/>
    <w:pPr>
      <w:spacing w:before="100" w:beforeAutospacing="1" w:after="100" w:afterAutospacing="1"/>
    </w:pPr>
    <w:rPr>
      <w:rFonts w:eastAsia="MS Mincho"/>
      <w:lang w:eastAsia="ja-JP"/>
    </w:rPr>
  </w:style>
  <w:style w:type="character" w:styleId="Strong">
    <w:name w:val="Strong"/>
    <w:qFormat/>
    <w:rsid w:val="009B7230"/>
    <w:rPr>
      <w:b/>
      <w:bCs/>
    </w:rPr>
  </w:style>
  <w:style w:type="character" w:styleId="Emphasis">
    <w:name w:val="Emphasis"/>
    <w:qFormat/>
    <w:rsid w:val="00E57AF4"/>
    <w:rPr>
      <w:i/>
      <w:iCs/>
    </w:rPr>
  </w:style>
  <w:style w:type="paragraph" w:styleId="z-TopofForm">
    <w:name w:val="HTML Top of Form"/>
    <w:basedOn w:val="Normal"/>
    <w:next w:val="Normal"/>
    <w:hidden/>
    <w:rsid w:val="00E57AF4"/>
    <w:pPr>
      <w:pBdr>
        <w:bottom w:val="single" w:sz="6" w:space="1" w:color="auto"/>
      </w:pBdr>
      <w:jc w:val="center"/>
    </w:pPr>
    <w:rPr>
      <w:rFonts w:ascii="Arial" w:hAnsi="Arial" w:cs="Arial"/>
      <w:vanish/>
      <w:sz w:val="16"/>
      <w:szCs w:val="16"/>
    </w:rPr>
  </w:style>
  <w:style w:type="character" w:customStyle="1" w:styleId="arrow1">
    <w:name w:val="arrow1"/>
    <w:basedOn w:val="DefaultParagraphFont"/>
    <w:rsid w:val="00E57AF4"/>
  </w:style>
  <w:style w:type="character" w:customStyle="1" w:styleId="accesshide1">
    <w:name w:val="accesshide1"/>
    <w:basedOn w:val="DefaultParagraphFont"/>
    <w:rsid w:val="00E57AF4"/>
  </w:style>
  <w:style w:type="paragraph" w:styleId="z-BottomofForm">
    <w:name w:val="HTML Bottom of Form"/>
    <w:basedOn w:val="Normal"/>
    <w:next w:val="Normal"/>
    <w:hidden/>
    <w:rsid w:val="00E57AF4"/>
    <w:pPr>
      <w:pBdr>
        <w:top w:val="single" w:sz="6" w:space="1" w:color="auto"/>
      </w:pBdr>
      <w:jc w:val="center"/>
    </w:pPr>
    <w:rPr>
      <w:rFonts w:ascii="Arial" w:hAnsi="Arial" w:cs="Arial"/>
      <w:vanish/>
      <w:sz w:val="16"/>
      <w:szCs w:val="16"/>
    </w:rPr>
  </w:style>
  <w:style w:type="character" w:customStyle="1" w:styleId="arrowsep">
    <w:name w:val="arrow sep"/>
    <w:rsid w:val="00E57AF4"/>
    <w:rPr>
      <w:b/>
      <w:bCs/>
      <w:color w:val="FFFFFF"/>
      <w:sz w:val="22"/>
      <w:szCs w:val="22"/>
      <w:shd w:val="clear" w:color="auto" w:fill="821239"/>
    </w:rPr>
  </w:style>
  <w:style w:type="table" w:styleId="TableGrid">
    <w:name w:val="Table Grid"/>
    <w:basedOn w:val="TableNormal"/>
    <w:rsid w:val="00D56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3062EA"/>
    <w:pPr>
      <w:suppressLineNumbers/>
      <w:suppressAutoHyphens/>
    </w:pPr>
    <w:rPr>
      <w:lang w:eastAsia="ar-SA"/>
    </w:rPr>
  </w:style>
  <w:style w:type="character" w:customStyle="1" w:styleId="HeaderChar">
    <w:name w:val="Header Char"/>
    <w:link w:val="Header"/>
    <w:semiHidden/>
    <w:rsid w:val="00AC3DD2"/>
    <w:rPr>
      <w:sz w:val="24"/>
      <w:szCs w:val="24"/>
      <w:lang w:val="es-ES" w:eastAsia="es-ES" w:bidi="ar-SA"/>
    </w:rPr>
  </w:style>
  <w:style w:type="character" w:customStyle="1" w:styleId="estilo111">
    <w:name w:val="estilo111"/>
    <w:rsid w:val="001217D6"/>
    <w:rPr>
      <w:rFonts w:ascii="Verdana" w:hAnsi="Verdana" w:hint="default"/>
      <w:b/>
      <w:bCs/>
      <w:color w:val="000000"/>
      <w:sz w:val="23"/>
      <w:szCs w:val="23"/>
    </w:rPr>
  </w:style>
  <w:style w:type="paragraph" w:styleId="BalloonText">
    <w:name w:val="Balloon Text"/>
    <w:basedOn w:val="Normal"/>
    <w:link w:val="BalloonTextChar"/>
    <w:rsid w:val="00EC0D2C"/>
    <w:rPr>
      <w:rFonts w:ascii="Tahoma" w:hAnsi="Tahoma"/>
      <w:sz w:val="16"/>
      <w:szCs w:val="16"/>
      <w:lang w:val="es-ES"/>
    </w:rPr>
  </w:style>
  <w:style w:type="character" w:customStyle="1" w:styleId="BalloonTextChar">
    <w:name w:val="Balloon Text Char"/>
    <w:link w:val="BalloonText"/>
    <w:rsid w:val="00EC0D2C"/>
    <w:rPr>
      <w:rFonts w:ascii="Tahoma" w:hAnsi="Tahoma" w:cs="Tahoma"/>
      <w:sz w:val="16"/>
      <w:szCs w:val="16"/>
      <w:lang w:val="es-ES" w:eastAsia="es-ES"/>
    </w:rPr>
  </w:style>
  <w:style w:type="paragraph" w:customStyle="1" w:styleId="Prrafodelista1">
    <w:name w:val="Párrafo de lista1"/>
    <w:basedOn w:val="Normal"/>
    <w:rsid w:val="001D2DB8"/>
    <w:pPr>
      <w:ind w:left="720"/>
      <w:contextualSpacing/>
    </w:pPr>
    <w:rPr>
      <w:szCs w:val="24"/>
      <w:lang w:val="es-ES"/>
    </w:rPr>
  </w:style>
  <w:style w:type="paragraph" w:styleId="Revision">
    <w:name w:val="Revision"/>
    <w:hidden/>
    <w:uiPriority w:val="99"/>
    <w:semiHidden/>
    <w:rsid w:val="00DA7F65"/>
    <w:rPr>
      <w:sz w:val="24"/>
      <w:lang w:val="es-ES_tradnl" w:eastAsia="es-ES"/>
    </w:rPr>
  </w:style>
  <w:style w:type="character" w:styleId="CommentReference">
    <w:name w:val="annotation reference"/>
    <w:rsid w:val="00F72EE3"/>
    <w:rPr>
      <w:sz w:val="16"/>
      <w:szCs w:val="16"/>
    </w:rPr>
  </w:style>
  <w:style w:type="paragraph" w:styleId="CommentText">
    <w:name w:val="annotation text"/>
    <w:basedOn w:val="Normal"/>
    <w:link w:val="CommentTextChar"/>
    <w:rsid w:val="00F72EE3"/>
    <w:rPr>
      <w:sz w:val="20"/>
    </w:rPr>
  </w:style>
  <w:style w:type="character" w:customStyle="1" w:styleId="CommentTextChar">
    <w:name w:val="Comment Text Char"/>
    <w:link w:val="CommentText"/>
    <w:rsid w:val="00F72EE3"/>
    <w:rPr>
      <w:lang w:val="es-ES_tradnl" w:eastAsia="es-ES"/>
    </w:rPr>
  </w:style>
  <w:style w:type="paragraph" w:styleId="CommentSubject">
    <w:name w:val="annotation subject"/>
    <w:basedOn w:val="CommentText"/>
    <w:next w:val="CommentText"/>
    <w:link w:val="CommentSubjectChar"/>
    <w:rsid w:val="00F72EE3"/>
    <w:rPr>
      <w:b/>
      <w:bCs/>
    </w:rPr>
  </w:style>
  <w:style w:type="character" w:customStyle="1" w:styleId="CommentSubjectChar">
    <w:name w:val="Comment Subject Char"/>
    <w:link w:val="CommentSubject"/>
    <w:rsid w:val="00F72EE3"/>
    <w:rPr>
      <w:b/>
      <w:bCs/>
      <w:lang w:val="es-ES_tradnl" w:eastAsia="es-ES"/>
    </w:rPr>
  </w:style>
  <w:style w:type="character" w:customStyle="1" w:styleId="apple-converted-space">
    <w:name w:val="apple-converted-space"/>
    <w:basedOn w:val="DefaultParagraphFont"/>
    <w:rsid w:val="00201A72"/>
  </w:style>
  <w:style w:type="paragraph" w:styleId="ListParagraph">
    <w:name w:val="List Paragraph"/>
    <w:basedOn w:val="Normal"/>
    <w:uiPriority w:val="34"/>
    <w:qFormat/>
    <w:rsid w:val="00AC2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873583">
      <w:bodyDiv w:val="1"/>
      <w:marLeft w:val="0"/>
      <w:marRight w:val="0"/>
      <w:marTop w:val="0"/>
      <w:marBottom w:val="0"/>
      <w:divBdr>
        <w:top w:val="none" w:sz="0" w:space="0" w:color="auto"/>
        <w:left w:val="none" w:sz="0" w:space="0" w:color="auto"/>
        <w:bottom w:val="none" w:sz="0" w:space="0" w:color="auto"/>
        <w:right w:val="none" w:sz="0" w:space="0" w:color="auto"/>
      </w:divBdr>
      <w:divsChild>
        <w:div w:id="16081319">
          <w:marLeft w:val="0"/>
          <w:marRight w:val="0"/>
          <w:marTop w:val="0"/>
          <w:marBottom w:val="0"/>
          <w:divBdr>
            <w:top w:val="none" w:sz="0" w:space="0" w:color="auto"/>
            <w:left w:val="none" w:sz="0" w:space="0" w:color="auto"/>
            <w:bottom w:val="none" w:sz="0" w:space="0" w:color="auto"/>
            <w:right w:val="none" w:sz="0" w:space="0" w:color="auto"/>
          </w:divBdr>
        </w:div>
        <w:div w:id="40129757">
          <w:marLeft w:val="0"/>
          <w:marRight w:val="0"/>
          <w:marTop w:val="0"/>
          <w:marBottom w:val="0"/>
          <w:divBdr>
            <w:top w:val="none" w:sz="0" w:space="0" w:color="auto"/>
            <w:left w:val="none" w:sz="0" w:space="0" w:color="auto"/>
            <w:bottom w:val="none" w:sz="0" w:space="0" w:color="auto"/>
            <w:right w:val="none" w:sz="0" w:space="0" w:color="auto"/>
          </w:divBdr>
          <w:divsChild>
            <w:div w:id="307444477">
              <w:marLeft w:val="0"/>
              <w:marRight w:val="0"/>
              <w:marTop w:val="48"/>
              <w:marBottom w:val="48"/>
              <w:divBdr>
                <w:top w:val="none" w:sz="0" w:space="0" w:color="auto"/>
                <w:left w:val="none" w:sz="0" w:space="0" w:color="auto"/>
                <w:bottom w:val="none" w:sz="0" w:space="0" w:color="auto"/>
                <w:right w:val="none" w:sz="0" w:space="0" w:color="auto"/>
              </w:divBdr>
            </w:div>
            <w:div w:id="362168303">
              <w:marLeft w:val="0"/>
              <w:marRight w:val="0"/>
              <w:marTop w:val="0"/>
              <w:marBottom w:val="0"/>
              <w:divBdr>
                <w:top w:val="none" w:sz="0" w:space="0" w:color="auto"/>
                <w:left w:val="none" w:sz="0" w:space="0" w:color="auto"/>
                <w:bottom w:val="none" w:sz="0" w:space="0" w:color="auto"/>
                <w:right w:val="none" w:sz="0" w:space="0" w:color="auto"/>
              </w:divBdr>
            </w:div>
            <w:div w:id="371154646">
              <w:marLeft w:val="0"/>
              <w:marRight w:val="0"/>
              <w:marTop w:val="0"/>
              <w:marBottom w:val="0"/>
              <w:divBdr>
                <w:top w:val="none" w:sz="0" w:space="0" w:color="auto"/>
                <w:left w:val="none" w:sz="0" w:space="0" w:color="auto"/>
                <w:bottom w:val="none" w:sz="0" w:space="0" w:color="auto"/>
                <w:right w:val="none" w:sz="0" w:space="0" w:color="auto"/>
              </w:divBdr>
            </w:div>
            <w:div w:id="579943689">
              <w:marLeft w:val="0"/>
              <w:marRight w:val="0"/>
              <w:marTop w:val="0"/>
              <w:marBottom w:val="86"/>
              <w:divBdr>
                <w:top w:val="none" w:sz="0" w:space="0" w:color="auto"/>
                <w:left w:val="none" w:sz="0" w:space="0" w:color="auto"/>
                <w:bottom w:val="none" w:sz="0" w:space="0" w:color="auto"/>
                <w:right w:val="none" w:sz="0" w:space="0" w:color="auto"/>
              </w:divBdr>
              <w:divsChild>
                <w:div w:id="835414471">
                  <w:marLeft w:val="0"/>
                  <w:marRight w:val="0"/>
                  <w:marTop w:val="0"/>
                  <w:marBottom w:val="0"/>
                  <w:divBdr>
                    <w:top w:val="none" w:sz="0" w:space="0" w:color="auto"/>
                    <w:left w:val="none" w:sz="0" w:space="0" w:color="auto"/>
                    <w:bottom w:val="none" w:sz="0" w:space="0" w:color="auto"/>
                    <w:right w:val="none" w:sz="0" w:space="0" w:color="auto"/>
                  </w:divBdr>
                </w:div>
              </w:divsChild>
            </w:div>
            <w:div w:id="1783841680">
              <w:marLeft w:val="0"/>
              <w:marRight w:val="0"/>
              <w:marTop w:val="0"/>
              <w:marBottom w:val="0"/>
              <w:divBdr>
                <w:top w:val="none" w:sz="0" w:space="0" w:color="auto"/>
                <w:left w:val="none" w:sz="0" w:space="0" w:color="auto"/>
                <w:bottom w:val="none" w:sz="0" w:space="0" w:color="auto"/>
                <w:right w:val="none" w:sz="0" w:space="0" w:color="auto"/>
              </w:divBdr>
            </w:div>
          </w:divsChild>
        </w:div>
        <w:div w:id="142239726">
          <w:marLeft w:val="0"/>
          <w:marRight w:val="0"/>
          <w:marTop w:val="107"/>
          <w:marBottom w:val="0"/>
          <w:divBdr>
            <w:top w:val="none" w:sz="0" w:space="0" w:color="auto"/>
            <w:left w:val="none" w:sz="0" w:space="0" w:color="auto"/>
            <w:bottom w:val="none" w:sz="0" w:space="0" w:color="auto"/>
            <w:right w:val="none" w:sz="0" w:space="0" w:color="auto"/>
          </w:divBdr>
        </w:div>
        <w:div w:id="1775247102">
          <w:marLeft w:val="0"/>
          <w:marRight w:val="0"/>
          <w:marTop w:val="0"/>
          <w:marBottom w:val="0"/>
          <w:divBdr>
            <w:top w:val="none" w:sz="0" w:space="0" w:color="auto"/>
            <w:left w:val="none" w:sz="0" w:space="0" w:color="auto"/>
            <w:bottom w:val="none" w:sz="0" w:space="0" w:color="auto"/>
            <w:right w:val="none" w:sz="0" w:space="0" w:color="auto"/>
          </w:divBdr>
        </w:div>
      </w:divsChild>
    </w:div>
    <w:div w:id="1317226124">
      <w:bodyDiv w:val="1"/>
      <w:marLeft w:val="0"/>
      <w:marRight w:val="0"/>
      <w:marTop w:val="0"/>
      <w:marBottom w:val="0"/>
      <w:divBdr>
        <w:top w:val="none" w:sz="0" w:space="0" w:color="auto"/>
        <w:left w:val="none" w:sz="0" w:space="0" w:color="auto"/>
        <w:bottom w:val="none" w:sz="0" w:space="0" w:color="auto"/>
        <w:right w:val="none" w:sz="0" w:space="0" w:color="auto"/>
      </w:divBdr>
      <w:divsChild>
        <w:div w:id="1773478871">
          <w:marLeft w:val="0"/>
          <w:marRight w:val="0"/>
          <w:marTop w:val="0"/>
          <w:marBottom w:val="0"/>
          <w:divBdr>
            <w:top w:val="none" w:sz="0" w:space="0" w:color="auto"/>
            <w:left w:val="none" w:sz="0" w:space="0" w:color="auto"/>
            <w:bottom w:val="none" w:sz="0" w:space="0" w:color="auto"/>
            <w:right w:val="none" w:sz="0" w:space="0" w:color="auto"/>
          </w:divBdr>
        </w:div>
        <w:div w:id="1489785070">
          <w:marLeft w:val="0"/>
          <w:marRight w:val="0"/>
          <w:marTop w:val="0"/>
          <w:marBottom w:val="0"/>
          <w:divBdr>
            <w:top w:val="none" w:sz="0" w:space="0" w:color="auto"/>
            <w:left w:val="none" w:sz="0" w:space="0" w:color="auto"/>
            <w:bottom w:val="none" w:sz="0" w:space="0" w:color="auto"/>
            <w:right w:val="none" w:sz="0" w:space="0" w:color="auto"/>
          </w:divBdr>
          <w:divsChild>
            <w:div w:id="1856655591">
              <w:marLeft w:val="0"/>
              <w:marRight w:val="0"/>
              <w:marTop w:val="0"/>
              <w:marBottom w:val="0"/>
              <w:divBdr>
                <w:top w:val="none" w:sz="0" w:space="0" w:color="auto"/>
                <w:left w:val="none" w:sz="0" w:space="0" w:color="auto"/>
                <w:bottom w:val="none" w:sz="0" w:space="0" w:color="auto"/>
                <w:right w:val="none" w:sz="0" w:space="0" w:color="auto"/>
              </w:divBdr>
            </w:div>
          </w:divsChild>
        </w:div>
        <w:div w:id="1377051202">
          <w:marLeft w:val="0"/>
          <w:marRight w:val="0"/>
          <w:marTop w:val="0"/>
          <w:marBottom w:val="0"/>
          <w:divBdr>
            <w:top w:val="none" w:sz="0" w:space="0" w:color="auto"/>
            <w:left w:val="none" w:sz="0" w:space="0" w:color="auto"/>
            <w:bottom w:val="none" w:sz="0" w:space="0" w:color="auto"/>
            <w:right w:val="none" w:sz="0" w:space="0" w:color="auto"/>
          </w:divBdr>
        </w:div>
      </w:divsChild>
    </w:div>
    <w:div w:id="1472869769">
      <w:bodyDiv w:val="1"/>
      <w:marLeft w:val="0"/>
      <w:marRight w:val="0"/>
      <w:marTop w:val="0"/>
      <w:marBottom w:val="0"/>
      <w:divBdr>
        <w:top w:val="none" w:sz="0" w:space="0" w:color="auto"/>
        <w:left w:val="none" w:sz="0" w:space="0" w:color="auto"/>
        <w:bottom w:val="none" w:sz="0" w:space="0" w:color="auto"/>
        <w:right w:val="none" w:sz="0" w:space="0" w:color="auto"/>
      </w:divBdr>
      <w:divsChild>
        <w:div w:id="759637737">
          <w:marLeft w:val="0"/>
          <w:marRight w:val="0"/>
          <w:marTop w:val="0"/>
          <w:marBottom w:val="0"/>
          <w:divBdr>
            <w:top w:val="none" w:sz="0" w:space="0" w:color="auto"/>
            <w:left w:val="none" w:sz="0" w:space="0" w:color="auto"/>
            <w:bottom w:val="none" w:sz="0" w:space="0" w:color="auto"/>
            <w:right w:val="none" w:sz="0" w:space="0" w:color="auto"/>
          </w:divBdr>
          <w:divsChild>
            <w:div w:id="513808780">
              <w:marLeft w:val="0"/>
              <w:marRight w:val="0"/>
              <w:marTop w:val="0"/>
              <w:marBottom w:val="0"/>
              <w:divBdr>
                <w:top w:val="none" w:sz="0" w:space="0" w:color="auto"/>
                <w:left w:val="none" w:sz="0" w:space="0" w:color="auto"/>
                <w:bottom w:val="none" w:sz="0" w:space="0" w:color="auto"/>
                <w:right w:val="none" w:sz="0" w:space="0" w:color="auto"/>
              </w:divBdr>
            </w:div>
            <w:div w:id="697582094">
              <w:marLeft w:val="0"/>
              <w:marRight w:val="0"/>
              <w:marTop w:val="0"/>
              <w:marBottom w:val="0"/>
              <w:divBdr>
                <w:top w:val="none" w:sz="0" w:space="0" w:color="auto"/>
                <w:left w:val="none" w:sz="0" w:space="0" w:color="auto"/>
                <w:bottom w:val="none" w:sz="0" w:space="0" w:color="auto"/>
                <w:right w:val="none" w:sz="0" w:space="0" w:color="auto"/>
              </w:divBdr>
            </w:div>
            <w:div w:id="862209161">
              <w:marLeft w:val="0"/>
              <w:marRight w:val="0"/>
              <w:marTop w:val="0"/>
              <w:marBottom w:val="0"/>
              <w:divBdr>
                <w:top w:val="none" w:sz="0" w:space="0" w:color="auto"/>
                <w:left w:val="none" w:sz="0" w:space="0" w:color="auto"/>
                <w:bottom w:val="none" w:sz="0" w:space="0" w:color="auto"/>
                <w:right w:val="none" w:sz="0" w:space="0" w:color="auto"/>
              </w:divBdr>
            </w:div>
            <w:div w:id="1426144727">
              <w:marLeft w:val="0"/>
              <w:marRight w:val="0"/>
              <w:marTop w:val="0"/>
              <w:marBottom w:val="0"/>
              <w:divBdr>
                <w:top w:val="none" w:sz="0" w:space="0" w:color="auto"/>
                <w:left w:val="none" w:sz="0" w:space="0" w:color="auto"/>
                <w:bottom w:val="none" w:sz="0" w:space="0" w:color="auto"/>
                <w:right w:val="none" w:sz="0" w:space="0" w:color="auto"/>
              </w:divBdr>
            </w:div>
            <w:div w:id="1493594796">
              <w:marLeft w:val="0"/>
              <w:marRight w:val="0"/>
              <w:marTop w:val="0"/>
              <w:marBottom w:val="0"/>
              <w:divBdr>
                <w:top w:val="none" w:sz="0" w:space="0" w:color="auto"/>
                <w:left w:val="none" w:sz="0" w:space="0" w:color="auto"/>
                <w:bottom w:val="none" w:sz="0" w:space="0" w:color="auto"/>
                <w:right w:val="none" w:sz="0" w:space="0" w:color="auto"/>
              </w:divBdr>
            </w:div>
            <w:div w:id="1578855649">
              <w:marLeft w:val="0"/>
              <w:marRight w:val="0"/>
              <w:marTop w:val="0"/>
              <w:marBottom w:val="0"/>
              <w:divBdr>
                <w:top w:val="none" w:sz="0" w:space="0" w:color="auto"/>
                <w:left w:val="none" w:sz="0" w:space="0" w:color="auto"/>
                <w:bottom w:val="none" w:sz="0" w:space="0" w:color="auto"/>
                <w:right w:val="none" w:sz="0" w:space="0" w:color="auto"/>
              </w:divBdr>
            </w:div>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4777">
      <w:bodyDiv w:val="1"/>
      <w:marLeft w:val="0"/>
      <w:marRight w:val="0"/>
      <w:marTop w:val="0"/>
      <w:marBottom w:val="0"/>
      <w:divBdr>
        <w:top w:val="none" w:sz="0" w:space="0" w:color="auto"/>
        <w:left w:val="none" w:sz="0" w:space="0" w:color="auto"/>
        <w:bottom w:val="none" w:sz="0" w:space="0" w:color="auto"/>
        <w:right w:val="none" w:sz="0" w:space="0" w:color="auto"/>
      </w:divBdr>
      <w:divsChild>
        <w:div w:id="1362510979">
          <w:marLeft w:val="0"/>
          <w:marRight w:val="0"/>
          <w:marTop w:val="0"/>
          <w:marBottom w:val="0"/>
          <w:divBdr>
            <w:top w:val="none" w:sz="0" w:space="0" w:color="auto"/>
            <w:left w:val="none" w:sz="0" w:space="0" w:color="auto"/>
            <w:bottom w:val="none" w:sz="0" w:space="0" w:color="auto"/>
            <w:right w:val="none" w:sz="0" w:space="0" w:color="auto"/>
          </w:divBdr>
          <w:divsChild>
            <w:div w:id="282427269">
              <w:marLeft w:val="0"/>
              <w:marRight w:val="0"/>
              <w:marTop w:val="0"/>
              <w:marBottom w:val="0"/>
              <w:divBdr>
                <w:top w:val="none" w:sz="0" w:space="0" w:color="auto"/>
                <w:left w:val="none" w:sz="0" w:space="0" w:color="auto"/>
                <w:bottom w:val="none" w:sz="0" w:space="0" w:color="auto"/>
                <w:right w:val="none" w:sz="0" w:space="0" w:color="auto"/>
              </w:divBdr>
            </w:div>
            <w:div w:id="521286219">
              <w:marLeft w:val="0"/>
              <w:marRight w:val="0"/>
              <w:marTop w:val="0"/>
              <w:marBottom w:val="0"/>
              <w:divBdr>
                <w:top w:val="none" w:sz="0" w:space="0" w:color="auto"/>
                <w:left w:val="none" w:sz="0" w:space="0" w:color="auto"/>
                <w:bottom w:val="none" w:sz="0" w:space="0" w:color="auto"/>
                <w:right w:val="none" w:sz="0" w:space="0" w:color="auto"/>
              </w:divBdr>
            </w:div>
            <w:div w:id="1346175355">
              <w:marLeft w:val="0"/>
              <w:marRight w:val="0"/>
              <w:marTop w:val="0"/>
              <w:marBottom w:val="0"/>
              <w:divBdr>
                <w:top w:val="none" w:sz="0" w:space="0" w:color="auto"/>
                <w:left w:val="none" w:sz="0" w:space="0" w:color="auto"/>
                <w:bottom w:val="none" w:sz="0" w:space="0" w:color="auto"/>
                <w:right w:val="none" w:sz="0" w:space="0" w:color="auto"/>
              </w:divBdr>
            </w:div>
            <w:div w:id="1728920696">
              <w:marLeft w:val="0"/>
              <w:marRight w:val="0"/>
              <w:marTop w:val="0"/>
              <w:marBottom w:val="0"/>
              <w:divBdr>
                <w:top w:val="none" w:sz="0" w:space="0" w:color="auto"/>
                <w:left w:val="none" w:sz="0" w:space="0" w:color="auto"/>
                <w:bottom w:val="none" w:sz="0" w:space="0" w:color="auto"/>
                <w:right w:val="none" w:sz="0" w:space="0" w:color="auto"/>
              </w:divBdr>
            </w:div>
            <w:div w:id="1903711047">
              <w:marLeft w:val="0"/>
              <w:marRight w:val="0"/>
              <w:marTop w:val="0"/>
              <w:marBottom w:val="0"/>
              <w:divBdr>
                <w:top w:val="none" w:sz="0" w:space="0" w:color="auto"/>
                <w:left w:val="none" w:sz="0" w:space="0" w:color="auto"/>
                <w:bottom w:val="none" w:sz="0" w:space="0" w:color="auto"/>
                <w:right w:val="none" w:sz="0" w:space="0" w:color="auto"/>
              </w:divBdr>
            </w:div>
            <w:div w:id="20738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6172">
      <w:bodyDiv w:val="1"/>
      <w:marLeft w:val="0"/>
      <w:marRight w:val="0"/>
      <w:marTop w:val="0"/>
      <w:marBottom w:val="0"/>
      <w:divBdr>
        <w:top w:val="none" w:sz="0" w:space="0" w:color="auto"/>
        <w:left w:val="none" w:sz="0" w:space="0" w:color="auto"/>
        <w:bottom w:val="none" w:sz="0" w:space="0" w:color="auto"/>
        <w:right w:val="none" w:sz="0" w:space="0" w:color="auto"/>
      </w:divBdr>
      <w:divsChild>
        <w:div w:id="166986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clayss.org" TargetMode="External"/><Relationship Id="rId2" Type="http://schemas.openxmlformats.org/officeDocument/2006/relationships/hyperlink" Target="mailto:info@clayss.org" TargetMode="External"/><Relationship Id="rId1" Type="http://schemas.openxmlformats.org/officeDocument/2006/relationships/image" Target="media/image4.jpeg"/><Relationship Id="rId6" Type="http://schemas.openxmlformats.org/officeDocument/2006/relationships/image" Target="media/image5.png"/><Relationship Id="rId5" Type="http://schemas.openxmlformats.org/officeDocument/2006/relationships/hyperlink" Target="http://www.clayss.org" TargetMode="External"/><Relationship Id="rId4" Type="http://schemas.openxmlformats.org/officeDocument/2006/relationships/hyperlink" Target="mailto:info@clays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cha\Documents\Laburo\CLAYSS\Plantilla%20CLAYS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F3684-FD3E-4AA0-86D9-5C29877A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CLAYSS</Template>
  <TotalTime>11</TotalTime>
  <Pages>3</Pages>
  <Words>536</Words>
  <Characters>3061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BUENOS AIRES,</vt:lpstr>
    </vt:vector>
  </TitlesOfParts>
  <Company>Unknown Organization</Company>
  <LinksUpToDate>false</LinksUpToDate>
  <CharactersWithSpaces>3590</CharactersWithSpaces>
  <SharedDoc>false</SharedDoc>
  <HLinks>
    <vt:vector size="24" baseType="variant">
      <vt:variant>
        <vt:i4>2228317</vt:i4>
      </vt:variant>
      <vt:variant>
        <vt:i4>3</vt:i4>
      </vt:variant>
      <vt:variant>
        <vt:i4>0</vt:i4>
      </vt:variant>
      <vt:variant>
        <vt:i4>5</vt:i4>
      </vt:variant>
      <vt:variant>
        <vt:lpwstr>mailto:enriqueochoa@clayss.org.ar</vt:lpwstr>
      </vt:variant>
      <vt:variant>
        <vt:lpwstr/>
      </vt:variant>
      <vt:variant>
        <vt:i4>393258</vt:i4>
      </vt:variant>
      <vt:variant>
        <vt:i4>0</vt:i4>
      </vt:variant>
      <vt:variant>
        <vt:i4>0</vt:i4>
      </vt:variant>
      <vt:variant>
        <vt:i4>5</vt:i4>
      </vt:variant>
      <vt:variant>
        <vt:lpwstr>http://www.clayss.org/02_apoyo/universidades.htm</vt:lpwstr>
      </vt:variant>
      <vt:variant>
        <vt:lpwstr/>
      </vt:variant>
      <vt:variant>
        <vt:i4>2687038</vt:i4>
      </vt:variant>
      <vt:variant>
        <vt:i4>3</vt:i4>
      </vt:variant>
      <vt:variant>
        <vt:i4>0</vt:i4>
      </vt:variant>
      <vt:variant>
        <vt:i4>5</vt:i4>
      </vt:variant>
      <vt:variant>
        <vt:lpwstr>http://www.clayss.org/</vt:lpwstr>
      </vt:variant>
      <vt:variant>
        <vt:lpwstr/>
      </vt:variant>
      <vt:variant>
        <vt:i4>4391014</vt:i4>
      </vt:variant>
      <vt:variant>
        <vt:i4>0</vt:i4>
      </vt:variant>
      <vt:variant>
        <vt:i4>0</vt:i4>
      </vt:variant>
      <vt:variant>
        <vt:i4>5</vt:i4>
      </vt:variant>
      <vt:variant>
        <vt:lpwstr>mailto:info@clayss.org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dc:title>
  <dc:creator>Macacha</dc:creator>
  <cp:lastModifiedBy>Matias Ramos</cp:lastModifiedBy>
  <cp:revision>2</cp:revision>
  <cp:lastPrinted>2013-11-04T14:17:00Z</cp:lastPrinted>
  <dcterms:created xsi:type="dcterms:W3CDTF">2014-05-30T18:33:00Z</dcterms:created>
  <dcterms:modified xsi:type="dcterms:W3CDTF">2014-05-30T18:33:00Z</dcterms:modified>
</cp:coreProperties>
</file>